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1E7919"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  cyde62@suddenlink.net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C36893" w:rsidRDefault="00C36893"/>
    <w:p w:rsidR="000518EE" w:rsidRPr="006A1135" w:rsidRDefault="000518EE" w:rsidP="0078485B">
      <w:pPr>
        <w:pBdr>
          <w:top w:val="single" w:sz="4" w:space="1" w:color="auto"/>
          <w:left w:val="single" w:sz="4" w:space="4" w:color="auto"/>
          <w:bottom w:val="single" w:sz="4" w:space="3" w:color="auto"/>
          <w:right w:val="single" w:sz="4" w:space="4" w:color="auto"/>
        </w:pBdr>
        <w:jc w:val="center"/>
        <w:rPr>
          <w:rFonts w:ascii="Times New Roman" w:hAnsi="Times New Roman" w:cs="Times New Roman"/>
          <w:color w:val="000000" w:themeColor="text1"/>
          <w:sz w:val="10"/>
        </w:rPr>
      </w:pPr>
    </w:p>
    <w:p w:rsidR="000518EE" w:rsidRDefault="000518EE"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380164E" wp14:editId="23E480A5">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6944EF" w:rsidRPr="00A52348" w:rsidRDefault="006944EF"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8"/>
          <w:szCs w:val="28"/>
        </w:rPr>
      </w:pPr>
    </w:p>
    <w:p w:rsidR="007A1808" w:rsidRDefault="003A7F2D" w:rsidP="003A7F2D">
      <w:pPr>
        <w:pBdr>
          <w:top w:val="single" w:sz="4" w:space="1" w:color="auto"/>
          <w:left w:val="single" w:sz="4" w:space="4" w:color="auto"/>
          <w:bottom w:val="single" w:sz="4" w:space="3" w:color="auto"/>
          <w:right w:val="single" w:sz="4" w:space="4" w:color="auto"/>
        </w:pBdr>
        <w:rPr>
          <w:rFonts w:ascii="Times New Roman" w:hAnsi="Times New Roman" w:cs="Times New Roman"/>
          <w:b/>
          <w:bCs/>
          <w:color w:val="000000" w:themeColor="text1"/>
          <w:sz w:val="24"/>
          <w:szCs w:val="28"/>
        </w:rPr>
      </w:pPr>
      <w:r>
        <w:rPr>
          <w:rFonts w:ascii="Times New Roman" w:hAnsi="Times New Roman" w:cs="Times New Roman"/>
          <w:b/>
          <w:bCs/>
          <w:color w:val="000000" w:themeColor="text1"/>
          <w:sz w:val="24"/>
          <w:szCs w:val="28"/>
        </w:rPr>
        <w:t xml:space="preserve">     Monday, </w:t>
      </w:r>
      <w:r w:rsidR="00D62B69">
        <w:rPr>
          <w:rFonts w:ascii="Times New Roman" w:hAnsi="Times New Roman" w:cs="Times New Roman"/>
          <w:b/>
          <w:bCs/>
          <w:color w:val="000000" w:themeColor="text1"/>
          <w:sz w:val="24"/>
          <w:szCs w:val="28"/>
        </w:rPr>
        <w:t xml:space="preserve">Oct. </w:t>
      </w:r>
      <w:proofErr w:type="gramStart"/>
      <w:r w:rsidR="00D62B69">
        <w:rPr>
          <w:rFonts w:ascii="Times New Roman" w:hAnsi="Times New Roman" w:cs="Times New Roman"/>
          <w:b/>
          <w:bCs/>
          <w:color w:val="000000" w:themeColor="text1"/>
          <w:sz w:val="24"/>
          <w:szCs w:val="28"/>
        </w:rPr>
        <w:t>26</w:t>
      </w:r>
      <w:r w:rsidR="007A1808">
        <w:rPr>
          <w:rFonts w:ascii="Times New Roman" w:hAnsi="Times New Roman" w:cs="Times New Roman"/>
          <w:b/>
          <w:bCs/>
          <w:color w:val="000000" w:themeColor="text1"/>
          <w:sz w:val="24"/>
          <w:szCs w:val="28"/>
        </w:rPr>
        <w:t xml:space="preserve">  Membership</w:t>
      </w:r>
      <w:proofErr w:type="gramEnd"/>
      <w:r w:rsidR="007A1808">
        <w:rPr>
          <w:rFonts w:ascii="Times New Roman" w:hAnsi="Times New Roman" w:cs="Times New Roman"/>
          <w:b/>
          <w:bCs/>
          <w:color w:val="000000" w:themeColor="text1"/>
          <w:sz w:val="24"/>
          <w:szCs w:val="28"/>
        </w:rPr>
        <w:t xml:space="preserve"> meet</w:t>
      </w:r>
      <w:r w:rsidR="00D65699">
        <w:rPr>
          <w:rFonts w:ascii="Times New Roman" w:hAnsi="Times New Roman" w:cs="Times New Roman"/>
          <w:b/>
          <w:bCs/>
          <w:color w:val="000000" w:themeColor="text1"/>
          <w:sz w:val="24"/>
          <w:szCs w:val="28"/>
        </w:rPr>
        <w:t>i</w:t>
      </w:r>
      <w:r w:rsidR="007A1808">
        <w:rPr>
          <w:rFonts w:ascii="Times New Roman" w:hAnsi="Times New Roman" w:cs="Times New Roman"/>
          <w:b/>
          <w:bCs/>
          <w:color w:val="000000" w:themeColor="text1"/>
          <w:sz w:val="24"/>
          <w:szCs w:val="28"/>
        </w:rPr>
        <w:t>ng</w:t>
      </w:r>
    </w:p>
    <w:p w:rsidR="004E0556" w:rsidRPr="007F0BE2" w:rsidRDefault="004E055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4"/>
          <w:szCs w:val="28"/>
        </w:rPr>
      </w:pPr>
      <w:r>
        <w:rPr>
          <w:rFonts w:ascii="Times New Roman" w:hAnsi="Times New Roman" w:cs="Times New Roman"/>
          <w:b/>
          <w:bCs/>
          <w:color w:val="000000" w:themeColor="text1"/>
          <w:sz w:val="24"/>
          <w:szCs w:val="28"/>
        </w:rPr>
        <w:t xml:space="preserve">                                         </w:t>
      </w:r>
      <w:r w:rsidRPr="007F0BE2">
        <w:rPr>
          <w:rFonts w:ascii="Times New Roman" w:hAnsi="Times New Roman" w:cs="Times New Roman"/>
          <w:bCs/>
          <w:color w:val="000000" w:themeColor="text1"/>
          <w:sz w:val="24"/>
          <w:szCs w:val="28"/>
        </w:rPr>
        <w:t>See below</w:t>
      </w:r>
    </w:p>
    <w:p w:rsidR="004E0556" w:rsidRPr="007F0BE2" w:rsidRDefault="004E055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6"/>
          <w:szCs w:val="28"/>
        </w:rPr>
      </w:pPr>
    </w:p>
    <w:p w:rsidR="004E0556" w:rsidRPr="0023106A" w:rsidRDefault="004E055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4"/>
          <w:szCs w:val="28"/>
        </w:rPr>
      </w:pPr>
      <w:r>
        <w:rPr>
          <w:rFonts w:ascii="Times New Roman" w:hAnsi="Times New Roman" w:cs="Times New Roman"/>
          <w:b/>
          <w:bCs/>
          <w:color w:val="000000" w:themeColor="text1"/>
          <w:sz w:val="24"/>
          <w:szCs w:val="28"/>
        </w:rPr>
        <w:t xml:space="preserve">   </w:t>
      </w:r>
      <w:r w:rsidRPr="0023106A">
        <w:rPr>
          <w:rFonts w:ascii="Times New Roman" w:hAnsi="Times New Roman" w:cs="Times New Roman"/>
          <w:bCs/>
          <w:color w:val="000000" w:themeColor="text1"/>
          <w:sz w:val="24"/>
          <w:szCs w:val="28"/>
        </w:rPr>
        <w:t xml:space="preserve">Monday, </w:t>
      </w:r>
      <w:r w:rsidR="00D62B69" w:rsidRPr="0023106A">
        <w:rPr>
          <w:rFonts w:ascii="Times New Roman" w:hAnsi="Times New Roman" w:cs="Times New Roman"/>
          <w:bCs/>
          <w:color w:val="000000" w:themeColor="text1"/>
          <w:sz w:val="24"/>
          <w:szCs w:val="28"/>
        </w:rPr>
        <w:t xml:space="preserve">Nov. </w:t>
      </w:r>
      <w:proofErr w:type="gramStart"/>
      <w:r w:rsidR="00D62B69" w:rsidRPr="0023106A">
        <w:rPr>
          <w:rFonts w:ascii="Times New Roman" w:hAnsi="Times New Roman" w:cs="Times New Roman"/>
          <w:bCs/>
          <w:color w:val="000000" w:themeColor="text1"/>
          <w:sz w:val="24"/>
          <w:szCs w:val="28"/>
        </w:rPr>
        <w:t>9</w:t>
      </w:r>
      <w:r w:rsidRPr="0023106A">
        <w:rPr>
          <w:rFonts w:ascii="Times New Roman" w:hAnsi="Times New Roman" w:cs="Times New Roman"/>
          <w:bCs/>
          <w:color w:val="000000" w:themeColor="text1"/>
          <w:sz w:val="24"/>
          <w:szCs w:val="28"/>
        </w:rPr>
        <w:t xml:space="preserve">  LWVWC</w:t>
      </w:r>
      <w:proofErr w:type="gramEnd"/>
      <w:r w:rsidRPr="0023106A">
        <w:rPr>
          <w:rFonts w:ascii="Times New Roman" w:hAnsi="Times New Roman" w:cs="Times New Roman"/>
          <w:bCs/>
          <w:color w:val="000000" w:themeColor="text1"/>
          <w:sz w:val="24"/>
          <w:szCs w:val="28"/>
        </w:rPr>
        <w:t xml:space="preserve"> Board Meeting</w:t>
      </w:r>
    </w:p>
    <w:p w:rsidR="00B76035" w:rsidRPr="0023106A" w:rsidRDefault="00B76035" w:rsidP="00B76035">
      <w:pPr>
        <w:pBdr>
          <w:top w:val="single" w:sz="4" w:space="1" w:color="auto"/>
          <w:left w:val="single" w:sz="4" w:space="4" w:color="auto"/>
          <w:bottom w:val="single" w:sz="4" w:space="3" w:color="auto"/>
          <w:right w:val="single" w:sz="4" w:space="4" w:color="auto"/>
        </w:pBdr>
        <w:jc w:val="center"/>
        <w:rPr>
          <w:rFonts w:ascii="Times New Roman" w:hAnsi="Times New Roman" w:cs="Times New Roman"/>
          <w:bCs/>
          <w:color w:val="000000" w:themeColor="text1"/>
          <w:sz w:val="24"/>
          <w:szCs w:val="28"/>
        </w:rPr>
      </w:pPr>
      <w:r w:rsidRPr="0023106A">
        <w:rPr>
          <w:rFonts w:ascii="Times New Roman" w:hAnsi="Times New Roman" w:cs="Times New Roman"/>
          <w:bCs/>
          <w:color w:val="000000" w:themeColor="text1"/>
          <w:sz w:val="24"/>
          <w:szCs w:val="28"/>
        </w:rPr>
        <w:t xml:space="preserve">November membership meeting date </w:t>
      </w:r>
    </w:p>
    <w:p w:rsidR="00B76035" w:rsidRPr="0023106A" w:rsidRDefault="00B76035" w:rsidP="00B76035">
      <w:pPr>
        <w:pBdr>
          <w:top w:val="single" w:sz="4" w:space="1" w:color="auto"/>
          <w:left w:val="single" w:sz="4" w:space="4" w:color="auto"/>
          <w:bottom w:val="single" w:sz="4" w:space="3" w:color="auto"/>
          <w:right w:val="single" w:sz="4" w:space="4" w:color="auto"/>
        </w:pBdr>
        <w:jc w:val="center"/>
        <w:rPr>
          <w:rFonts w:ascii="Times New Roman" w:hAnsi="Times New Roman" w:cs="Times New Roman"/>
          <w:bCs/>
          <w:color w:val="000000" w:themeColor="text1"/>
          <w:sz w:val="24"/>
          <w:szCs w:val="28"/>
        </w:rPr>
      </w:pPr>
      <w:proofErr w:type="gramStart"/>
      <w:r w:rsidRPr="0023106A">
        <w:rPr>
          <w:rFonts w:ascii="Times New Roman" w:hAnsi="Times New Roman" w:cs="Times New Roman"/>
          <w:bCs/>
          <w:color w:val="000000" w:themeColor="text1"/>
          <w:sz w:val="24"/>
          <w:szCs w:val="28"/>
        </w:rPr>
        <w:t>and</w:t>
      </w:r>
      <w:proofErr w:type="gramEnd"/>
      <w:r w:rsidRPr="0023106A">
        <w:rPr>
          <w:rFonts w:ascii="Times New Roman" w:hAnsi="Times New Roman" w:cs="Times New Roman"/>
          <w:bCs/>
          <w:color w:val="000000" w:themeColor="text1"/>
          <w:sz w:val="24"/>
          <w:szCs w:val="28"/>
        </w:rPr>
        <w:t xml:space="preserve"> topic to be announced</w:t>
      </w:r>
    </w:p>
    <w:p w:rsidR="00D62B69" w:rsidRPr="0023106A" w:rsidRDefault="00D62B69"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4"/>
          <w:szCs w:val="28"/>
        </w:rPr>
      </w:pPr>
      <w:r w:rsidRPr="0023106A">
        <w:rPr>
          <w:rFonts w:ascii="Times New Roman" w:hAnsi="Times New Roman" w:cs="Times New Roman"/>
          <w:bCs/>
          <w:color w:val="000000" w:themeColor="text1"/>
          <w:sz w:val="24"/>
          <w:szCs w:val="28"/>
        </w:rPr>
        <w:t xml:space="preserve">   Monday, Dec. 7   Holiday Party</w:t>
      </w:r>
    </w:p>
    <w:p w:rsidR="000518EE" w:rsidRPr="008E7D8D" w:rsidRDefault="00A52348" w:rsidP="0078485B">
      <w:pPr>
        <w:pBdr>
          <w:top w:val="single" w:sz="4" w:space="1" w:color="auto"/>
          <w:left w:val="single" w:sz="4" w:space="4" w:color="auto"/>
          <w:bottom w:val="single" w:sz="4" w:space="3" w:color="auto"/>
          <w:right w:val="single" w:sz="4" w:space="4" w:color="auto"/>
        </w:pBdr>
        <w:rPr>
          <w:rFonts w:ascii="Times New Roman" w:hAnsi="Times New Roman" w:cs="Times New Roman"/>
          <w:color w:val="000000" w:themeColor="text1"/>
          <w:sz w:val="6"/>
        </w:rPr>
      </w:pPr>
      <w:r>
        <w:rPr>
          <w:rFonts w:ascii="Times New Roman" w:hAnsi="Times New Roman" w:cs="Times New Roman"/>
          <w:bCs/>
          <w:color w:val="000000" w:themeColor="text1"/>
          <w:sz w:val="24"/>
          <w:szCs w:val="28"/>
        </w:rPr>
        <w:t xml:space="preserve">     </w:t>
      </w:r>
    </w:p>
    <w:p w:rsidR="000518EE" w:rsidRPr="009B6890" w:rsidRDefault="000518EE" w:rsidP="0078485B">
      <w:pPr>
        <w:pBdr>
          <w:top w:val="single" w:sz="4" w:space="1" w:color="auto"/>
          <w:left w:val="single" w:sz="4" w:space="4" w:color="auto"/>
          <w:bottom w:val="single" w:sz="4" w:space="3" w:color="auto"/>
          <w:right w:val="single" w:sz="4" w:space="4" w:color="auto"/>
        </w:pBdr>
        <w:ind w:left="1642" w:hanging="1642"/>
        <w:rPr>
          <w:rFonts w:ascii="Times New Roman" w:hAnsi="Times New Roman" w:cs="Times New Roman"/>
          <w:color w:val="000000" w:themeColor="text1"/>
          <w:sz w:val="8"/>
          <w:szCs w:val="20"/>
        </w:rPr>
      </w:pPr>
    </w:p>
    <w:p w:rsidR="00B70BD3" w:rsidRPr="00A52348" w:rsidRDefault="00B70BD3" w:rsidP="00B70BD3">
      <w:pPr>
        <w:jc w:val="center"/>
        <w:rPr>
          <w:rFonts w:ascii="Times New Roman" w:hAnsi="Times New Roman" w:cs="Times New Roman"/>
          <w:sz w:val="14"/>
        </w:rPr>
      </w:pPr>
    </w:p>
    <w:p w:rsidR="00A52348" w:rsidRPr="00A52348" w:rsidRDefault="00A52348" w:rsidP="00A52348">
      <w:pPr>
        <w:jc w:val="both"/>
        <w:rPr>
          <w:rFonts w:ascii="Times New Roman" w:hAnsi="Times New Roman" w:cs="Times New Roman"/>
          <w:b/>
          <w:sz w:val="10"/>
        </w:rPr>
      </w:pPr>
    </w:p>
    <w:p w:rsidR="00456C09" w:rsidRDefault="006F5111" w:rsidP="00456C09">
      <w:pPr>
        <w:jc w:val="center"/>
        <w:rPr>
          <w:rFonts w:ascii="Times New Roman" w:hAnsi="Times New Roman" w:cs="Times New Roman"/>
          <w:b/>
          <w:sz w:val="28"/>
        </w:rPr>
      </w:pPr>
      <w:r>
        <w:rPr>
          <w:rFonts w:ascii="Times New Roman" w:hAnsi="Times New Roman" w:cs="Times New Roman"/>
          <w:b/>
          <w:sz w:val="28"/>
        </w:rPr>
        <w:t>Membership</w:t>
      </w:r>
      <w:r w:rsidR="00D62B69">
        <w:rPr>
          <w:rFonts w:ascii="Times New Roman" w:hAnsi="Times New Roman" w:cs="Times New Roman"/>
          <w:b/>
          <w:sz w:val="28"/>
        </w:rPr>
        <w:t>/Consensus</w:t>
      </w:r>
      <w:r>
        <w:rPr>
          <w:rFonts w:ascii="Times New Roman" w:hAnsi="Times New Roman" w:cs="Times New Roman"/>
          <w:b/>
          <w:sz w:val="28"/>
        </w:rPr>
        <w:t xml:space="preserve"> Meeting</w:t>
      </w:r>
    </w:p>
    <w:p w:rsidR="00D62B69" w:rsidRPr="006A1135" w:rsidRDefault="00D62B69" w:rsidP="00456C09">
      <w:pPr>
        <w:jc w:val="center"/>
        <w:rPr>
          <w:rFonts w:ascii="Times New Roman" w:hAnsi="Times New Roman" w:cs="Times New Roman"/>
          <w:b/>
          <w:sz w:val="32"/>
        </w:rPr>
      </w:pPr>
      <w:r w:rsidRPr="006A1135">
        <w:rPr>
          <w:rFonts w:ascii="Times New Roman" w:hAnsi="Times New Roman" w:cs="Times New Roman"/>
          <w:b/>
          <w:sz w:val="32"/>
        </w:rPr>
        <w:t>MONEY IN POLITICS</w:t>
      </w:r>
    </w:p>
    <w:p w:rsidR="00D62B69" w:rsidRPr="00D62B69" w:rsidRDefault="00D62B69" w:rsidP="00D62B69">
      <w:pPr>
        <w:pStyle w:val="NormalWeb"/>
        <w:shd w:val="clear" w:color="auto" w:fill="FFFFFF"/>
        <w:spacing w:before="0" w:beforeAutospacing="0" w:after="0" w:afterAutospacing="0"/>
        <w:jc w:val="center"/>
        <w:rPr>
          <w:rFonts w:ascii="Times New Roman" w:hAnsi="Times New Roman" w:cs="Times New Roman"/>
          <w:color w:val="141823"/>
          <w:sz w:val="12"/>
          <w:szCs w:val="32"/>
        </w:rPr>
      </w:pPr>
    </w:p>
    <w:p w:rsidR="00D62B69" w:rsidRPr="00D62B69" w:rsidRDefault="00D62B69" w:rsidP="00D62B69">
      <w:pPr>
        <w:pStyle w:val="NormalWeb"/>
        <w:shd w:val="clear" w:color="auto" w:fill="FFFFFF"/>
        <w:spacing w:before="0" w:beforeAutospacing="0" w:after="0" w:afterAutospacing="0"/>
        <w:jc w:val="center"/>
        <w:rPr>
          <w:rFonts w:ascii="Times New Roman" w:hAnsi="Times New Roman" w:cs="Times New Roman"/>
          <w:b/>
          <w:color w:val="141823"/>
          <w:sz w:val="22"/>
          <w:szCs w:val="32"/>
        </w:rPr>
      </w:pPr>
      <w:r w:rsidRPr="00D62B69">
        <w:rPr>
          <w:rFonts w:ascii="Times New Roman" w:hAnsi="Times New Roman" w:cs="Times New Roman"/>
          <w:b/>
          <w:color w:val="141823"/>
          <w:sz w:val="22"/>
          <w:szCs w:val="32"/>
        </w:rPr>
        <w:t>Monday, October 26, 7:00 p.m.</w:t>
      </w:r>
    </w:p>
    <w:p w:rsidR="004E0556" w:rsidRDefault="004E0556" w:rsidP="00D62B69">
      <w:pPr>
        <w:pStyle w:val="NormalWeb"/>
        <w:shd w:val="clear" w:color="auto" w:fill="FFFFFF"/>
        <w:spacing w:before="0" w:beforeAutospacing="0" w:after="0" w:afterAutospacing="0"/>
        <w:jc w:val="center"/>
        <w:rPr>
          <w:rFonts w:ascii="Times New Roman" w:hAnsi="Times New Roman" w:cs="Times New Roman"/>
          <w:color w:val="141823"/>
          <w:sz w:val="22"/>
          <w:szCs w:val="32"/>
        </w:rPr>
      </w:pPr>
      <w:r>
        <w:rPr>
          <w:rFonts w:ascii="Times New Roman" w:hAnsi="Times New Roman" w:cs="Times New Roman"/>
          <w:color w:val="141823"/>
          <w:sz w:val="22"/>
          <w:szCs w:val="32"/>
        </w:rPr>
        <w:t>Parkersburg City Building</w:t>
      </w:r>
    </w:p>
    <w:p w:rsidR="00D62B69" w:rsidRDefault="00D62B69" w:rsidP="00D62B69">
      <w:pPr>
        <w:pStyle w:val="NormalWeb"/>
        <w:shd w:val="clear" w:color="auto" w:fill="FFFFFF"/>
        <w:spacing w:before="0" w:beforeAutospacing="0" w:after="0" w:afterAutospacing="0"/>
        <w:jc w:val="center"/>
        <w:rPr>
          <w:rFonts w:ascii="Times New Roman" w:hAnsi="Times New Roman" w:cs="Times New Roman"/>
          <w:color w:val="141823"/>
          <w:sz w:val="22"/>
          <w:szCs w:val="22"/>
        </w:rPr>
      </w:pPr>
      <w:r w:rsidRPr="00D62B69">
        <w:rPr>
          <w:rFonts w:ascii="Times New Roman" w:hAnsi="Times New Roman" w:cs="Times New Roman"/>
          <w:color w:val="141823"/>
          <w:sz w:val="22"/>
          <w:szCs w:val="22"/>
        </w:rPr>
        <w:t>Small meeting room</w:t>
      </w:r>
      <w:r w:rsidR="004E0556" w:rsidRPr="00D62B69">
        <w:rPr>
          <w:rFonts w:ascii="Times New Roman" w:hAnsi="Times New Roman" w:cs="Times New Roman"/>
          <w:color w:val="141823"/>
          <w:sz w:val="22"/>
          <w:szCs w:val="22"/>
        </w:rPr>
        <w:t xml:space="preserve"> </w:t>
      </w:r>
      <w:r w:rsidRPr="00D62B69">
        <w:rPr>
          <w:rFonts w:ascii="Times New Roman" w:hAnsi="Times New Roman" w:cs="Times New Roman"/>
          <w:color w:val="141823"/>
          <w:sz w:val="22"/>
          <w:szCs w:val="22"/>
        </w:rPr>
        <w:t>off the 2</w:t>
      </w:r>
      <w:r w:rsidRPr="00D62B69">
        <w:rPr>
          <w:rFonts w:ascii="Times New Roman" w:hAnsi="Times New Roman" w:cs="Times New Roman"/>
          <w:color w:val="141823"/>
          <w:sz w:val="22"/>
          <w:szCs w:val="22"/>
          <w:vertAlign w:val="superscript"/>
        </w:rPr>
        <w:t>nd</w:t>
      </w:r>
      <w:r w:rsidRPr="00D62B69">
        <w:rPr>
          <w:rFonts w:ascii="Times New Roman" w:hAnsi="Times New Roman" w:cs="Times New Roman"/>
          <w:color w:val="141823"/>
          <w:sz w:val="22"/>
          <w:szCs w:val="22"/>
        </w:rPr>
        <w:t xml:space="preserve"> floor lobby,</w:t>
      </w:r>
    </w:p>
    <w:p w:rsidR="00D62B69" w:rsidRDefault="00F14F09" w:rsidP="00D62B69">
      <w:pPr>
        <w:pStyle w:val="NormalWeb"/>
        <w:shd w:val="clear" w:color="auto" w:fill="FFFFFF"/>
        <w:spacing w:before="0" w:beforeAutospacing="0" w:after="0" w:afterAutospacing="0"/>
        <w:jc w:val="center"/>
        <w:rPr>
          <w:rFonts w:ascii="Times New Roman" w:hAnsi="Times New Roman" w:cs="Times New Roman"/>
          <w:color w:val="141823"/>
          <w:sz w:val="22"/>
          <w:szCs w:val="22"/>
        </w:rPr>
      </w:pPr>
      <w:proofErr w:type="gramStart"/>
      <w:r>
        <w:rPr>
          <w:rFonts w:ascii="Times New Roman" w:hAnsi="Times New Roman" w:cs="Times New Roman"/>
          <w:color w:val="141823"/>
          <w:sz w:val="22"/>
          <w:szCs w:val="22"/>
        </w:rPr>
        <w:t>to</w:t>
      </w:r>
      <w:proofErr w:type="gramEnd"/>
      <w:r>
        <w:rPr>
          <w:rFonts w:ascii="Times New Roman" w:hAnsi="Times New Roman" w:cs="Times New Roman"/>
          <w:color w:val="141823"/>
          <w:sz w:val="22"/>
          <w:szCs w:val="22"/>
        </w:rPr>
        <w:t xml:space="preserve"> the left of council chambers</w:t>
      </w:r>
    </w:p>
    <w:p w:rsidR="00D62B69" w:rsidRPr="006A1135" w:rsidRDefault="00D62B69" w:rsidP="00D62B69">
      <w:pPr>
        <w:pStyle w:val="NormalWeb"/>
        <w:shd w:val="clear" w:color="auto" w:fill="FFFFFF"/>
        <w:spacing w:before="0" w:beforeAutospacing="0" w:after="0" w:afterAutospacing="0"/>
        <w:jc w:val="center"/>
        <w:rPr>
          <w:rFonts w:ascii="Times New Roman" w:hAnsi="Times New Roman" w:cs="Times New Roman"/>
          <w:color w:val="141823"/>
          <w:sz w:val="12"/>
          <w:szCs w:val="22"/>
        </w:rPr>
      </w:pPr>
    </w:p>
    <w:p w:rsidR="00D62B69" w:rsidRDefault="00D62B69" w:rsidP="00D62B69">
      <w:pPr>
        <w:pStyle w:val="NormalWeb"/>
        <w:shd w:val="clear" w:color="auto" w:fill="FFFFFF"/>
        <w:spacing w:before="0" w:beforeAutospacing="0" w:after="0" w:afterAutospacing="0"/>
        <w:jc w:val="center"/>
        <w:rPr>
          <w:rFonts w:ascii="Times New Roman" w:hAnsi="Times New Roman" w:cs="Times New Roman"/>
          <w:color w:val="141823"/>
          <w:sz w:val="22"/>
          <w:szCs w:val="22"/>
        </w:rPr>
      </w:pPr>
      <w:r>
        <w:rPr>
          <w:noProof/>
        </w:rPr>
        <w:drawing>
          <wp:inline distT="0" distB="0" distL="0" distR="0">
            <wp:extent cx="2705100" cy="1933575"/>
            <wp:effectExtent l="0" t="0" r="0" b="9525"/>
            <wp:docPr id="6" name="Picture 6" descr="https://tse1.mm.bing.net/th?&amp;id=OIP.M598f4a0091924a7e2177553a6c4f8d9ao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598f4a0091924a7e2177553a6c4f8d9ao0&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784" cy="1939782"/>
                    </a:xfrm>
                    <a:prstGeom prst="rect">
                      <a:avLst/>
                    </a:prstGeom>
                    <a:noFill/>
                    <a:ln>
                      <a:noFill/>
                    </a:ln>
                  </pic:spPr>
                </pic:pic>
              </a:graphicData>
            </a:graphic>
          </wp:inline>
        </w:drawing>
      </w:r>
    </w:p>
    <w:p w:rsidR="00D62B69" w:rsidRPr="006A1135" w:rsidRDefault="00D62B69" w:rsidP="001178DF">
      <w:pPr>
        <w:pStyle w:val="NormalWeb"/>
        <w:shd w:val="clear" w:color="auto" w:fill="FFFFFF"/>
        <w:spacing w:before="0" w:beforeAutospacing="0" w:after="0" w:afterAutospacing="0"/>
        <w:jc w:val="both"/>
        <w:rPr>
          <w:rFonts w:ascii="Times New Roman" w:hAnsi="Times New Roman" w:cs="Times New Roman"/>
          <w:color w:val="141823"/>
          <w:sz w:val="12"/>
          <w:szCs w:val="22"/>
        </w:rPr>
      </w:pPr>
    </w:p>
    <w:p w:rsidR="001178DF" w:rsidRDefault="001178DF" w:rsidP="001178DF">
      <w:pPr>
        <w:pStyle w:val="NormalWeb"/>
        <w:shd w:val="clear" w:color="auto" w:fill="FFFFFF"/>
        <w:spacing w:before="0" w:beforeAutospacing="0" w:after="0" w:afterAutospacing="0"/>
        <w:jc w:val="both"/>
        <w:rPr>
          <w:rFonts w:ascii="Times New Roman" w:hAnsi="Times New Roman" w:cs="Times New Roman"/>
          <w:color w:val="141823"/>
          <w:sz w:val="22"/>
          <w:szCs w:val="22"/>
        </w:rPr>
      </w:pPr>
      <w:r>
        <w:rPr>
          <w:rFonts w:ascii="Times New Roman" w:hAnsi="Times New Roman" w:cs="Times New Roman"/>
          <w:color w:val="141823"/>
          <w:sz w:val="22"/>
          <w:szCs w:val="22"/>
        </w:rPr>
        <w:t xml:space="preserve">     Local leagues nationwide are participating in a review of the LWVUS’s position statement on campaign financing. </w:t>
      </w:r>
    </w:p>
    <w:p w:rsidR="001178DF" w:rsidRDefault="001178DF" w:rsidP="006A1135">
      <w:pPr>
        <w:pStyle w:val="NormalWeb"/>
        <w:shd w:val="clear" w:color="auto" w:fill="FFFFFF"/>
        <w:spacing w:before="0" w:beforeAutospacing="0" w:after="0" w:afterAutospacing="0"/>
        <w:ind w:firstLine="720"/>
        <w:jc w:val="both"/>
        <w:rPr>
          <w:rFonts w:ascii="Times New Roman" w:hAnsi="Times New Roman" w:cs="Times New Roman"/>
          <w:color w:val="000000" w:themeColor="text1"/>
          <w:sz w:val="22"/>
          <w:szCs w:val="21"/>
        </w:rPr>
      </w:pPr>
      <w:r>
        <w:rPr>
          <w:rFonts w:ascii="Times New Roman" w:hAnsi="Times New Roman" w:cs="Times New Roman"/>
          <w:color w:val="000000" w:themeColor="text1"/>
          <w:sz w:val="22"/>
          <w:szCs w:val="21"/>
        </w:rPr>
        <w:t>(</w:t>
      </w:r>
      <w:proofErr w:type="gramStart"/>
      <w:r>
        <w:rPr>
          <w:rFonts w:ascii="Times New Roman" w:hAnsi="Times New Roman" w:cs="Times New Roman"/>
          <w:color w:val="000000" w:themeColor="text1"/>
          <w:sz w:val="22"/>
          <w:szCs w:val="21"/>
        </w:rPr>
        <w:t>from</w:t>
      </w:r>
      <w:proofErr w:type="gramEnd"/>
      <w:r>
        <w:rPr>
          <w:rFonts w:ascii="Times New Roman" w:hAnsi="Times New Roman" w:cs="Times New Roman"/>
          <w:color w:val="000000" w:themeColor="text1"/>
          <w:sz w:val="22"/>
          <w:szCs w:val="21"/>
        </w:rPr>
        <w:t xml:space="preserve"> </w:t>
      </w:r>
      <w:hyperlink r:id="rId11" w:history="1">
        <w:r w:rsidRPr="00A43FF9">
          <w:rPr>
            <w:rStyle w:val="Hyperlink"/>
            <w:rFonts w:ascii="Times New Roman" w:hAnsi="Times New Roman" w:cs="Times New Roman"/>
            <w:sz w:val="22"/>
            <w:szCs w:val="21"/>
          </w:rPr>
          <w:t>www.lwv.org</w:t>
        </w:r>
      </w:hyperlink>
      <w:r>
        <w:rPr>
          <w:rFonts w:ascii="Times New Roman" w:hAnsi="Times New Roman" w:cs="Times New Roman"/>
          <w:color w:val="000000" w:themeColor="text1"/>
          <w:sz w:val="22"/>
          <w:szCs w:val="21"/>
        </w:rPr>
        <w:t>) “</w:t>
      </w:r>
      <w:r w:rsidRPr="001178DF">
        <w:rPr>
          <w:rFonts w:ascii="Times New Roman" w:hAnsi="Times New Roman" w:cs="Times New Roman"/>
          <w:color w:val="000000" w:themeColor="text1"/>
          <w:sz w:val="22"/>
          <w:szCs w:val="21"/>
        </w:rPr>
        <w:t>Our current position dates back to the 1970s and predates Supreme Court decisions that changed campaign finance law significantly. The MIP Review and Update will address a gap in our current position. It aims to get League member understanding and agreement as to the extent to which our organization believes that financing a political campaign is speech pr</w:t>
      </w:r>
      <w:r w:rsidR="006A1135">
        <w:rPr>
          <w:rFonts w:ascii="Times New Roman" w:hAnsi="Times New Roman" w:cs="Times New Roman"/>
          <w:color w:val="000000" w:themeColor="text1"/>
          <w:sz w:val="22"/>
          <w:szCs w:val="21"/>
        </w:rPr>
        <w:t>otected by the First Amendment.</w:t>
      </w:r>
      <w:r w:rsidR="006A1135">
        <w:rPr>
          <w:rFonts w:ascii="Times New Roman" w:hAnsi="Times New Roman" w:cs="Times New Roman"/>
          <w:color w:val="000000" w:themeColor="text1"/>
          <w:sz w:val="22"/>
          <w:szCs w:val="21"/>
        </w:rPr>
        <w:tab/>
      </w:r>
      <w:r w:rsidR="006A1135">
        <w:rPr>
          <w:rFonts w:ascii="Times New Roman" w:hAnsi="Times New Roman" w:cs="Times New Roman"/>
          <w:color w:val="000000" w:themeColor="text1"/>
          <w:sz w:val="22"/>
          <w:szCs w:val="21"/>
        </w:rPr>
        <w:tab/>
      </w:r>
      <w:r w:rsidR="006A1135">
        <w:rPr>
          <w:rFonts w:ascii="Times New Roman" w:hAnsi="Times New Roman" w:cs="Times New Roman"/>
          <w:color w:val="000000" w:themeColor="text1"/>
          <w:sz w:val="22"/>
          <w:szCs w:val="21"/>
        </w:rPr>
        <w:tab/>
      </w:r>
      <w:r w:rsidR="006A1135">
        <w:rPr>
          <w:rFonts w:ascii="Times New Roman" w:hAnsi="Times New Roman" w:cs="Times New Roman"/>
          <w:color w:val="000000" w:themeColor="text1"/>
          <w:sz w:val="22"/>
          <w:szCs w:val="21"/>
        </w:rPr>
        <w:tab/>
      </w:r>
      <w:r w:rsidR="006A1135">
        <w:rPr>
          <w:rFonts w:ascii="Times New Roman" w:hAnsi="Times New Roman" w:cs="Times New Roman"/>
          <w:color w:val="000000" w:themeColor="text1"/>
          <w:sz w:val="22"/>
          <w:szCs w:val="21"/>
        </w:rPr>
        <w:tab/>
      </w:r>
      <w:r w:rsidR="006A1135">
        <w:rPr>
          <w:rFonts w:ascii="Times New Roman" w:hAnsi="Times New Roman" w:cs="Times New Roman"/>
          <w:color w:val="000000" w:themeColor="text1"/>
          <w:sz w:val="22"/>
          <w:szCs w:val="21"/>
        </w:rPr>
        <w:tab/>
      </w:r>
      <w:r w:rsidR="006A1135">
        <w:rPr>
          <w:rFonts w:ascii="Times New Roman" w:hAnsi="Times New Roman" w:cs="Times New Roman"/>
          <w:color w:val="000000" w:themeColor="text1"/>
          <w:sz w:val="22"/>
          <w:szCs w:val="21"/>
        </w:rPr>
        <w:tab/>
      </w:r>
      <w:r w:rsidR="0023106A">
        <w:rPr>
          <w:rFonts w:ascii="Times New Roman" w:hAnsi="Times New Roman" w:cs="Times New Roman"/>
          <w:color w:val="000000" w:themeColor="text1"/>
          <w:sz w:val="22"/>
          <w:szCs w:val="21"/>
        </w:rPr>
        <w:t xml:space="preserve">    </w:t>
      </w:r>
      <w:r w:rsidR="006A1135" w:rsidRPr="0023106A">
        <w:rPr>
          <w:rFonts w:ascii="Times New Roman" w:hAnsi="Times New Roman" w:cs="Times New Roman"/>
          <w:color w:val="000000" w:themeColor="text1"/>
          <w:sz w:val="36"/>
          <w:szCs w:val="21"/>
        </w:rPr>
        <w:t>→</w:t>
      </w:r>
      <w:r w:rsidR="006A1135" w:rsidRPr="006A1135">
        <w:rPr>
          <w:rFonts w:ascii="Times New Roman" w:hAnsi="Times New Roman" w:cs="Times New Roman"/>
          <w:b/>
          <w:color w:val="000000" w:themeColor="text1"/>
          <w:sz w:val="32"/>
          <w:szCs w:val="21"/>
        </w:rPr>
        <w:t xml:space="preserve">   </w:t>
      </w:r>
      <w:r w:rsidR="006A1135">
        <w:rPr>
          <w:rFonts w:ascii="Times New Roman" w:hAnsi="Times New Roman" w:cs="Times New Roman"/>
          <w:color w:val="000000" w:themeColor="text1"/>
          <w:sz w:val="22"/>
          <w:szCs w:val="21"/>
        </w:rPr>
        <w:t xml:space="preserve">  </w:t>
      </w:r>
    </w:p>
    <w:p w:rsidR="00D0445E" w:rsidRPr="00BA693A" w:rsidRDefault="00D0445E" w:rsidP="00D0445E">
      <w:pPr>
        <w:pStyle w:val="NormalWeb"/>
        <w:spacing w:before="0" w:beforeAutospacing="0" w:after="0" w:afterAutospacing="0"/>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Pr>
          <w:rFonts w:ascii="Times New Roman" w:hAnsi="Times New Roman" w:cs="Times New Roman"/>
          <w:color w:val="000000" w:themeColor="text1"/>
          <w:sz w:val="44"/>
          <w:lang w:val="en"/>
        </w:rPr>
        <w:t xml:space="preserve">  </w:t>
      </w:r>
      <w:r w:rsidR="00D62B69">
        <w:rPr>
          <w:rFonts w:ascii="Times New Roman" w:hAnsi="Times New Roman" w:cs="Times New Roman"/>
          <w:color w:val="000000" w:themeColor="text1"/>
          <w:sz w:val="44"/>
          <w:lang w:val="en"/>
        </w:rPr>
        <w:t>Octo</w:t>
      </w:r>
      <w:r w:rsidR="004E0556">
        <w:rPr>
          <w:rFonts w:ascii="Times New Roman" w:hAnsi="Times New Roman" w:cs="Times New Roman"/>
          <w:color w:val="000000" w:themeColor="text1"/>
          <w:sz w:val="44"/>
          <w:lang w:val="en"/>
        </w:rPr>
        <w:t>ber</w:t>
      </w:r>
      <w:r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Pr>
          <w:rFonts w:ascii="Times New Roman" w:hAnsi="Times New Roman" w:cs="Times New Roman"/>
          <w:color w:val="000000" w:themeColor="text1"/>
          <w:sz w:val="48"/>
          <w:szCs w:val="48"/>
          <w:lang w:val="en"/>
        </w:rPr>
        <w:t>5</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D0445E" w:rsidRPr="0073604C" w:rsidRDefault="00D0445E" w:rsidP="00D0445E">
      <w:pPr>
        <w:ind w:left="720"/>
        <w:rPr>
          <w:rFonts w:ascii="Times New Roman" w:hAnsi="Times New Roman" w:cs="Times New Roman"/>
          <w:szCs w:val="21"/>
        </w:rPr>
      </w:pPr>
    </w:p>
    <w:p w:rsidR="001178DF" w:rsidRDefault="006A1135" w:rsidP="001178DF">
      <w:pPr>
        <w:pStyle w:val="NormalWeb"/>
        <w:shd w:val="clear" w:color="auto" w:fill="FFFFFF"/>
        <w:spacing w:before="0" w:beforeAutospacing="0" w:after="0" w:afterAutospacing="0"/>
        <w:jc w:val="both"/>
        <w:rPr>
          <w:rFonts w:ascii="Times New Roman" w:hAnsi="Times New Roman" w:cs="Times New Roman"/>
          <w:color w:val="000000" w:themeColor="text1"/>
          <w:sz w:val="24"/>
          <w:szCs w:val="22"/>
        </w:rPr>
      </w:pPr>
      <w:r w:rsidRPr="001178DF">
        <w:rPr>
          <w:rFonts w:ascii="Times New Roman" w:hAnsi="Times New Roman" w:cs="Times New Roman"/>
          <w:color w:val="000000" w:themeColor="text1"/>
          <w:sz w:val="22"/>
          <w:szCs w:val="21"/>
        </w:rPr>
        <w:t xml:space="preserve">Leagues are being asked to consider through the consensus process: the rights of individuals and </w:t>
      </w:r>
      <w:r w:rsidR="001178DF" w:rsidRPr="001178DF">
        <w:rPr>
          <w:rFonts w:ascii="Times New Roman" w:hAnsi="Times New Roman" w:cs="Times New Roman"/>
          <w:color w:val="000000" w:themeColor="text1"/>
          <w:sz w:val="22"/>
          <w:szCs w:val="21"/>
        </w:rPr>
        <w:t>organizations to express their political views through the financing of political campaign activities; and how those rights, if any, should be protected and reconciled with the interests set out in the current LWV position.</w:t>
      </w:r>
      <w:r w:rsidR="001178DF">
        <w:rPr>
          <w:rFonts w:ascii="Times New Roman" w:hAnsi="Times New Roman" w:cs="Times New Roman"/>
          <w:color w:val="000000" w:themeColor="text1"/>
          <w:sz w:val="24"/>
          <w:szCs w:val="22"/>
        </w:rPr>
        <w:t>”</w:t>
      </w:r>
    </w:p>
    <w:p w:rsidR="001178DF" w:rsidRPr="00332735" w:rsidRDefault="001178DF" w:rsidP="001178DF">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4"/>
          <w:szCs w:val="22"/>
        </w:rPr>
        <w:tab/>
      </w:r>
      <w:r w:rsidRPr="00332735">
        <w:rPr>
          <w:rFonts w:ascii="Times New Roman" w:hAnsi="Times New Roman" w:cs="Times New Roman"/>
          <w:color w:val="000000" w:themeColor="text1"/>
          <w:sz w:val="22"/>
          <w:szCs w:val="22"/>
        </w:rPr>
        <w:t>A variety of background information and the consensus questions are available on the LWVUS web sit</w:t>
      </w:r>
      <w:r w:rsidR="00B76035" w:rsidRPr="00332735">
        <w:rPr>
          <w:rFonts w:ascii="Times New Roman" w:hAnsi="Times New Roman" w:cs="Times New Roman"/>
          <w:color w:val="000000" w:themeColor="text1"/>
          <w:sz w:val="22"/>
          <w:szCs w:val="22"/>
        </w:rPr>
        <w:t xml:space="preserve">e. To access them, either </w:t>
      </w:r>
      <w:proofErr w:type="gramStart"/>
      <w:r w:rsidR="00B76035" w:rsidRPr="00332735">
        <w:rPr>
          <w:rFonts w:ascii="Times New Roman" w:hAnsi="Times New Roman" w:cs="Times New Roman"/>
          <w:color w:val="000000" w:themeColor="text1"/>
          <w:sz w:val="22"/>
          <w:szCs w:val="22"/>
        </w:rPr>
        <w:t>go</w:t>
      </w:r>
      <w:proofErr w:type="gramEnd"/>
      <w:r w:rsidR="00B76035" w:rsidRPr="00332735">
        <w:rPr>
          <w:rFonts w:ascii="Times New Roman" w:hAnsi="Times New Roman" w:cs="Times New Roman"/>
          <w:color w:val="000000" w:themeColor="text1"/>
          <w:sz w:val="22"/>
          <w:szCs w:val="22"/>
        </w:rPr>
        <w:t xml:space="preserve"> to:</w:t>
      </w:r>
    </w:p>
    <w:p w:rsidR="001178DF" w:rsidRPr="00332735" w:rsidRDefault="00852948" w:rsidP="001178DF">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hyperlink r:id="rId12" w:history="1">
        <w:r w:rsidR="001178DF" w:rsidRPr="00332735">
          <w:rPr>
            <w:rStyle w:val="Hyperlink"/>
            <w:rFonts w:ascii="Times New Roman" w:hAnsi="Times New Roman" w:cs="Times New Roman"/>
            <w:sz w:val="22"/>
            <w:szCs w:val="22"/>
          </w:rPr>
          <w:t>http://forum.lwv.org/category/member-resources/our-work/money-politics-review</w:t>
        </w:r>
      </w:hyperlink>
    </w:p>
    <w:p w:rsidR="00B76035" w:rsidRPr="00332735" w:rsidRDefault="00B76035" w:rsidP="001178DF">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p>
    <w:p w:rsidR="001178DF" w:rsidRPr="00332735" w:rsidRDefault="00B76035" w:rsidP="001178DF">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r w:rsidRPr="00332735">
        <w:rPr>
          <w:rFonts w:ascii="Times New Roman" w:hAnsi="Times New Roman" w:cs="Times New Roman"/>
          <w:color w:val="000000" w:themeColor="text1"/>
          <w:sz w:val="22"/>
          <w:szCs w:val="22"/>
        </w:rPr>
        <w:t>O</w:t>
      </w:r>
      <w:r w:rsidR="001178DF" w:rsidRPr="00332735">
        <w:rPr>
          <w:rFonts w:ascii="Times New Roman" w:hAnsi="Times New Roman" w:cs="Times New Roman"/>
          <w:color w:val="000000" w:themeColor="text1"/>
          <w:sz w:val="22"/>
          <w:szCs w:val="22"/>
        </w:rPr>
        <w:t>r do the following:</w:t>
      </w:r>
    </w:p>
    <w:p w:rsidR="003E7857" w:rsidRPr="00332735" w:rsidRDefault="001178DF" w:rsidP="003E7857">
      <w:pPr>
        <w:pStyle w:val="NormalWeb"/>
        <w:numPr>
          <w:ilvl w:val="0"/>
          <w:numId w:val="9"/>
        </w:numPr>
        <w:shd w:val="clear" w:color="auto" w:fill="FFFFFF"/>
        <w:spacing w:before="0" w:beforeAutospacing="0" w:after="0" w:afterAutospacing="0"/>
        <w:rPr>
          <w:rFonts w:ascii="Times New Roman" w:hAnsi="Times New Roman" w:cs="Times New Roman"/>
          <w:color w:val="000000" w:themeColor="text1"/>
          <w:sz w:val="22"/>
          <w:szCs w:val="22"/>
        </w:rPr>
      </w:pPr>
      <w:r w:rsidRPr="00332735">
        <w:rPr>
          <w:rFonts w:ascii="Times New Roman" w:hAnsi="Times New Roman" w:cs="Times New Roman"/>
          <w:color w:val="000000" w:themeColor="text1"/>
          <w:sz w:val="22"/>
          <w:szCs w:val="22"/>
        </w:rPr>
        <w:t xml:space="preserve">Go to </w:t>
      </w:r>
      <w:hyperlink r:id="rId13" w:history="1">
        <w:r w:rsidRPr="00332735">
          <w:rPr>
            <w:rStyle w:val="Hyperlink"/>
            <w:rFonts w:ascii="Times New Roman" w:hAnsi="Times New Roman" w:cs="Times New Roman"/>
            <w:sz w:val="22"/>
            <w:szCs w:val="22"/>
          </w:rPr>
          <w:t>www.lwv.org</w:t>
        </w:r>
      </w:hyperlink>
      <w:r w:rsidRPr="00332735">
        <w:rPr>
          <w:rFonts w:ascii="Times New Roman" w:hAnsi="Times New Roman" w:cs="Times New Roman"/>
          <w:color w:val="000000" w:themeColor="text1"/>
          <w:sz w:val="22"/>
          <w:szCs w:val="22"/>
        </w:rPr>
        <w:t xml:space="preserve"> </w:t>
      </w:r>
      <w:r w:rsidR="00B76035" w:rsidRPr="00332735">
        <w:rPr>
          <w:rFonts w:ascii="Times New Roman" w:hAnsi="Times New Roman" w:cs="Times New Roman"/>
          <w:color w:val="000000" w:themeColor="text1"/>
          <w:sz w:val="22"/>
          <w:szCs w:val="22"/>
        </w:rPr>
        <w:t xml:space="preserve">. </w:t>
      </w:r>
    </w:p>
    <w:p w:rsidR="003E7857" w:rsidRPr="00332735" w:rsidRDefault="00B76035" w:rsidP="003E7857">
      <w:pPr>
        <w:pStyle w:val="NormalWeb"/>
        <w:numPr>
          <w:ilvl w:val="0"/>
          <w:numId w:val="9"/>
        </w:numPr>
        <w:shd w:val="clear" w:color="auto" w:fill="FFFFFF"/>
        <w:spacing w:before="0" w:beforeAutospacing="0" w:after="0" w:afterAutospacing="0"/>
        <w:rPr>
          <w:rFonts w:ascii="Times New Roman" w:hAnsi="Times New Roman" w:cs="Times New Roman"/>
          <w:color w:val="000000" w:themeColor="text1"/>
          <w:sz w:val="22"/>
          <w:szCs w:val="22"/>
        </w:rPr>
      </w:pPr>
      <w:r w:rsidRPr="00332735">
        <w:rPr>
          <w:rFonts w:ascii="Times New Roman" w:hAnsi="Times New Roman" w:cs="Times New Roman"/>
          <w:color w:val="000000" w:themeColor="text1"/>
          <w:sz w:val="22"/>
          <w:szCs w:val="22"/>
        </w:rPr>
        <w:t xml:space="preserve">Click on </w:t>
      </w:r>
      <w:r w:rsidRPr="00332735">
        <w:rPr>
          <w:rFonts w:ascii="Times New Roman" w:hAnsi="Times New Roman" w:cs="Times New Roman"/>
          <w:b/>
          <w:color w:val="000000" w:themeColor="text1"/>
          <w:sz w:val="22"/>
          <w:szCs w:val="22"/>
        </w:rPr>
        <w:t>League Management</w:t>
      </w:r>
      <w:r w:rsidRPr="00332735">
        <w:rPr>
          <w:rFonts w:ascii="Times New Roman" w:hAnsi="Times New Roman" w:cs="Times New Roman"/>
          <w:color w:val="000000" w:themeColor="text1"/>
          <w:sz w:val="22"/>
          <w:szCs w:val="22"/>
        </w:rPr>
        <w:t xml:space="preserve"> at top right in the red bar. </w:t>
      </w:r>
    </w:p>
    <w:p w:rsidR="003E7857" w:rsidRPr="00332735" w:rsidRDefault="00B76035" w:rsidP="003E7857">
      <w:pPr>
        <w:pStyle w:val="NormalWeb"/>
        <w:numPr>
          <w:ilvl w:val="0"/>
          <w:numId w:val="9"/>
        </w:numPr>
        <w:shd w:val="clear" w:color="auto" w:fill="FFFFFF"/>
        <w:spacing w:before="0" w:beforeAutospacing="0" w:after="0" w:afterAutospacing="0"/>
        <w:rPr>
          <w:rFonts w:ascii="Times New Roman" w:hAnsi="Times New Roman" w:cs="Times New Roman"/>
          <w:b/>
          <w:color w:val="000000" w:themeColor="text1"/>
          <w:sz w:val="22"/>
          <w:szCs w:val="22"/>
        </w:rPr>
      </w:pPr>
      <w:r w:rsidRPr="00332735">
        <w:rPr>
          <w:rFonts w:ascii="Times New Roman" w:hAnsi="Times New Roman" w:cs="Times New Roman"/>
          <w:color w:val="000000" w:themeColor="text1"/>
          <w:sz w:val="22"/>
          <w:szCs w:val="22"/>
        </w:rPr>
        <w:t xml:space="preserve">On the League Management page, move the cursor to </w:t>
      </w:r>
      <w:r w:rsidRPr="00332735">
        <w:rPr>
          <w:rFonts w:ascii="Times New Roman" w:hAnsi="Times New Roman" w:cs="Times New Roman"/>
          <w:b/>
          <w:color w:val="000000" w:themeColor="text1"/>
          <w:sz w:val="22"/>
          <w:szCs w:val="22"/>
        </w:rPr>
        <w:t>Our Work</w:t>
      </w:r>
    </w:p>
    <w:p w:rsidR="001178DF" w:rsidRPr="00332735" w:rsidRDefault="003E7857" w:rsidP="003E7857">
      <w:pPr>
        <w:pStyle w:val="NormalWeb"/>
        <w:numPr>
          <w:ilvl w:val="0"/>
          <w:numId w:val="9"/>
        </w:numPr>
        <w:shd w:val="clear" w:color="auto" w:fill="FFFFFF"/>
        <w:spacing w:before="0" w:beforeAutospacing="0" w:after="0" w:afterAutospacing="0"/>
        <w:rPr>
          <w:rFonts w:ascii="Times New Roman" w:hAnsi="Times New Roman" w:cs="Times New Roman"/>
          <w:color w:val="000000" w:themeColor="text1"/>
          <w:sz w:val="22"/>
          <w:szCs w:val="22"/>
        </w:rPr>
      </w:pPr>
      <w:r w:rsidRPr="00332735">
        <w:rPr>
          <w:rFonts w:ascii="Times New Roman" w:hAnsi="Times New Roman" w:cs="Times New Roman"/>
          <w:color w:val="000000" w:themeColor="text1"/>
          <w:sz w:val="22"/>
          <w:szCs w:val="22"/>
        </w:rPr>
        <w:t>Move the cursor</w:t>
      </w:r>
      <w:r w:rsidR="00B76035" w:rsidRPr="00332735">
        <w:rPr>
          <w:rFonts w:ascii="Times New Roman" w:hAnsi="Times New Roman" w:cs="Times New Roman"/>
          <w:color w:val="000000" w:themeColor="text1"/>
          <w:sz w:val="22"/>
          <w:szCs w:val="22"/>
        </w:rPr>
        <w:t xml:space="preserve"> down to </w:t>
      </w:r>
      <w:r w:rsidR="00B76035" w:rsidRPr="00332735">
        <w:rPr>
          <w:rFonts w:ascii="Times New Roman" w:hAnsi="Times New Roman" w:cs="Times New Roman"/>
          <w:b/>
          <w:color w:val="000000" w:themeColor="text1"/>
          <w:sz w:val="22"/>
          <w:szCs w:val="22"/>
        </w:rPr>
        <w:t>Money in Politics Review</w:t>
      </w:r>
      <w:r w:rsidR="00B76035" w:rsidRPr="00332735">
        <w:rPr>
          <w:rFonts w:ascii="Times New Roman" w:hAnsi="Times New Roman" w:cs="Times New Roman"/>
          <w:color w:val="000000" w:themeColor="text1"/>
          <w:sz w:val="22"/>
          <w:szCs w:val="22"/>
        </w:rPr>
        <w:t xml:space="preserve"> and click on it. </w:t>
      </w:r>
      <w:r w:rsidR="001178DF" w:rsidRPr="00332735">
        <w:rPr>
          <w:rFonts w:ascii="Times New Roman" w:hAnsi="Times New Roman" w:cs="Times New Roman"/>
          <w:color w:val="000000" w:themeColor="text1"/>
          <w:sz w:val="22"/>
          <w:szCs w:val="22"/>
        </w:rPr>
        <w:t xml:space="preserve"> </w:t>
      </w:r>
    </w:p>
    <w:p w:rsidR="003E7857" w:rsidRPr="00332735" w:rsidRDefault="003E7857" w:rsidP="003E7857">
      <w:pPr>
        <w:pStyle w:val="NormalWeb"/>
        <w:shd w:val="clear" w:color="auto" w:fill="FFFFFF"/>
        <w:spacing w:before="0" w:beforeAutospacing="0" w:after="0" w:afterAutospacing="0"/>
        <w:rPr>
          <w:rFonts w:ascii="Times New Roman" w:hAnsi="Times New Roman" w:cs="Times New Roman"/>
          <w:color w:val="000000" w:themeColor="text1"/>
          <w:sz w:val="22"/>
          <w:szCs w:val="22"/>
        </w:rPr>
      </w:pPr>
    </w:p>
    <w:p w:rsidR="00B76035" w:rsidRPr="00332735" w:rsidRDefault="00B76035" w:rsidP="003E7857">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r w:rsidRPr="00332735">
        <w:rPr>
          <w:rFonts w:ascii="Times New Roman" w:hAnsi="Times New Roman" w:cs="Times New Roman"/>
          <w:color w:val="000000" w:themeColor="text1"/>
          <w:sz w:val="22"/>
          <w:szCs w:val="22"/>
        </w:rPr>
        <w:tab/>
        <w:t xml:space="preserve">It is highly recommended that those who want to participate in consensus will have read at least the </w:t>
      </w:r>
      <w:r w:rsidRPr="00332735">
        <w:rPr>
          <w:rFonts w:ascii="Times New Roman" w:hAnsi="Times New Roman" w:cs="Times New Roman"/>
          <w:color w:val="000000" w:themeColor="text1"/>
          <w:sz w:val="22"/>
          <w:szCs w:val="22"/>
          <w:u w:val="single"/>
        </w:rPr>
        <w:t>Two Page Summary</w:t>
      </w:r>
      <w:r w:rsidRPr="00332735">
        <w:rPr>
          <w:rFonts w:ascii="Times New Roman" w:hAnsi="Times New Roman" w:cs="Times New Roman"/>
          <w:color w:val="000000" w:themeColor="text1"/>
          <w:sz w:val="22"/>
          <w:szCs w:val="22"/>
        </w:rPr>
        <w:t xml:space="preserve"> and have </w:t>
      </w:r>
      <w:r w:rsidR="003E7857" w:rsidRPr="00332735">
        <w:rPr>
          <w:rFonts w:ascii="Times New Roman" w:hAnsi="Times New Roman" w:cs="Times New Roman"/>
          <w:color w:val="000000" w:themeColor="text1"/>
          <w:sz w:val="22"/>
          <w:szCs w:val="22"/>
        </w:rPr>
        <w:t>reviewed</w:t>
      </w:r>
      <w:r w:rsidRPr="00332735">
        <w:rPr>
          <w:rFonts w:ascii="Times New Roman" w:hAnsi="Times New Roman" w:cs="Times New Roman"/>
          <w:color w:val="000000" w:themeColor="text1"/>
          <w:sz w:val="22"/>
          <w:szCs w:val="22"/>
        </w:rPr>
        <w:t xml:space="preserve"> the </w:t>
      </w:r>
      <w:r w:rsidRPr="00332735">
        <w:rPr>
          <w:rFonts w:ascii="Times New Roman" w:hAnsi="Times New Roman" w:cs="Times New Roman"/>
          <w:color w:val="000000" w:themeColor="text1"/>
          <w:sz w:val="22"/>
          <w:szCs w:val="22"/>
          <w:u w:val="single"/>
        </w:rPr>
        <w:t>Consensus Questions</w:t>
      </w:r>
      <w:r w:rsidRPr="00332735">
        <w:rPr>
          <w:rFonts w:ascii="Times New Roman" w:hAnsi="Times New Roman" w:cs="Times New Roman"/>
          <w:color w:val="000000" w:themeColor="text1"/>
          <w:sz w:val="22"/>
          <w:szCs w:val="22"/>
        </w:rPr>
        <w:t xml:space="preserve">. </w:t>
      </w:r>
      <w:r w:rsidR="003E7857" w:rsidRPr="00332735">
        <w:rPr>
          <w:rFonts w:ascii="Times New Roman" w:hAnsi="Times New Roman" w:cs="Times New Roman"/>
          <w:color w:val="000000" w:themeColor="text1"/>
          <w:sz w:val="22"/>
          <w:szCs w:val="22"/>
        </w:rPr>
        <w:t xml:space="preserve">The other papers available offer background on many topics you may wish to read for additional information. </w:t>
      </w:r>
      <w:r w:rsidR="00C94B85" w:rsidRPr="00332735">
        <w:rPr>
          <w:rFonts w:ascii="Times New Roman" w:hAnsi="Times New Roman" w:cs="Times New Roman"/>
          <w:color w:val="000000" w:themeColor="text1"/>
          <w:sz w:val="22"/>
          <w:szCs w:val="22"/>
        </w:rPr>
        <w:t>Participation in consensus is limited to LWV members.</w:t>
      </w:r>
    </w:p>
    <w:p w:rsidR="00332735" w:rsidRPr="00332735" w:rsidRDefault="00332735" w:rsidP="003E7857">
      <w:pPr>
        <w:pStyle w:val="NormalWeb"/>
        <w:shd w:val="clear" w:color="auto" w:fill="FFFFFF"/>
        <w:spacing w:before="0" w:beforeAutospacing="0" w:after="0" w:afterAutospacing="0"/>
        <w:jc w:val="both"/>
        <w:rPr>
          <w:rFonts w:ascii="Times New Roman" w:hAnsi="Times New Roman" w:cs="Times New Roman"/>
          <w:color w:val="000000" w:themeColor="text1"/>
          <w:sz w:val="22"/>
          <w:szCs w:val="22"/>
        </w:rPr>
      </w:pPr>
    </w:p>
    <w:p w:rsidR="00C94B85" w:rsidRPr="00332735" w:rsidRDefault="00332735" w:rsidP="0033273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imes New Roman" w:hAnsi="Times New Roman" w:cs="Times New Roman"/>
          <w:color w:val="000000" w:themeColor="text1"/>
          <w:sz w:val="22"/>
          <w:szCs w:val="22"/>
        </w:rPr>
      </w:pPr>
      <w:r w:rsidRPr="00332735">
        <w:rPr>
          <w:rFonts w:ascii="Times New Roman" w:hAnsi="Times New Roman" w:cs="Times New Roman"/>
          <w:color w:val="000000" w:themeColor="text1"/>
          <w:sz w:val="22"/>
          <w:szCs w:val="22"/>
        </w:rPr>
        <w:t xml:space="preserve">“Politics has become so expensive that it takes a lot of money even to be defeated” – </w:t>
      </w:r>
      <w:hyperlink r:id="rId14" w:tgtFrame="_blank" w:tooltip="Will Rogers on Money in Politics" w:history="1">
        <w:r w:rsidRPr="00332735">
          <w:rPr>
            <w:rStyle w:val="Hyperlink"/>
            <w:rFonts w:ascii="Times New Roman" w:hAnsi="Times New Roman" w:cs="Times New Roman"/>
            <w:bCs/>
            <w:color w:val="000000" w:themeColor="text1"/>
            <w:sz w:val="22"/>
            <w:szCs w:val="22"/>
            <w:u w:val="none"/>
          </w:rPr>
          <w:t>Will Rogers</w:t>
        </w:r>
      </w:hyperlink>
    </w:p>
    <w:p w:rsidR="001178DF" w:rsidRPr="001178DF" w:rsidRDefault="001178DF" w:rsidP="001178DF">
      <w:pPr>
        <w:pStyle w:val="NormalWeb"/>
        <w:shd w:val="clear" w:color="auto" w:fill="FFFFFF"/>
        <w:spacing w:before="0" w:beforeAutospacing="0" w:after="0" w:afterAutospacing="0"/>
        <w:jc w:val="both"/>
        <w:rPr>
          <w:rFonts w:ascii="Times New Roman" w:hAnsi="Times New Roman" w:cs="Times New Roman"/>
          <w:color w:val="141823"/>
          <w:sz w:val="24"/>
          <w:szCs w:val="22"/>
        </w:rPr>
      </w:pPr>
    </w:p>
    <w:p w:rsidR="001178DF" w:rsidRPr="00332735" w:rsidRDefault="006A1135" w:rsidP="001178DF">
      <w:pPr>
        <w:pStyle w:val="NormalWeb"/>
        <w:shd w:val="clear" w:color="auto" w:fill="FFFFFF"/>
        <w:spacing w:before="0" w:beforeAutospacing="0" w:after="0" w:afterAutospacing="0"/>
        <w:jc w:val="both"/>
        <w:rPr>
          <w:rFonts w:ascii="Times New Roman" w:hAnsi="Times New Roman" w:cs="Times New Roman"/>
          <w:color w:val="141823"/>
          <w:sz w:val="22"/>
          <w:szCs w:val="21"/>
        </w:rPr>
      </w:pPr>
      <w:r w:rsidRPr="00332735">
        <w:rPr>
          <w:rFonts w:ascii="Times New Roman" w:hAnsi="Times New Roman" w:cs="Times New Roman"/>
          <w:b/>
          <w:color w:val="141823"/>
          <w:sz w:val="22"/>
          <w:szCs w:val="21"/>
        </w:rPr>
        <w:t>Process lesson</w:t>
      </w:r>
      <w:r w:rsidR="00C94B85" w:rsidRPr="00332735">
        <w:rPr>
          <w:rFonts w:ascii="Times New Roman" w:hAnsi="Times New Roman" w:cs="Times New Roman"/>
          <w:b/>
          <w:color w:val="141823"/>
          <w:sz w:val="22"/>
          <w:szCs w:val="21"/>
        </w:rPr>
        <w:t>/review</w:t>
      </w:r>
      <w:r w:rsidRPr="00332735">
        <w:rPr>
          <w:rFonts w:ascii="Times New Roman" w:hAnsi="Times New Roman" w:cs="Times New Roman"/>
          <w:b/>
          <w:color w:val="141823"/>
          <w:sz w:val="22"/>
          <w:szCs w:val="21"/>
        </w:rPr>
        <w:t>:</w:t>
      </w:r>
      <w:r w:rsidRPr="00332735">
        <w:rPr>
          <w:rFonts w:ascii="Times New Roman" w:hAnsi="Times New Roman" w:cs="Times New Roman"/>
          <w:color w:val="141823"/>
          <w:sz w:val="22"/>
          <w:szCs w:val="21"/>
        </w:rPr>
        <w:t xml:space="preserve"> </w:t>
      </w:r>
      <w:r w:rsidR="00C94B85" w:rsidRPr="00332735">
        <w:rPr>
          <w:rFonts w:ascii="Times New Roman" w:hAnsi="Times New Roman" w:cs="Times New Roman"/>
          <w:color w:val="141823"/>
          <w:sz w:val="22"/>
          <w:szCs w:val="21"/>
        </w:rPr>
        <w:t>C</w:t>
      </w:r>
      <w:r w:rsidR="003E7857" w:rsidRPr="00332735">
        <w:rPr>
          <w:rFonts w:ascii="Times New Roman" w:hAnsi="Times New Roman" w:cs="Times New Roman"/>
          <w:color w:val="141823"/>
          <w:sz w:val="22"/>
          <w:szCs w:val="21"/>
        </w:rPr>
        <w:t xml:space="preserve">onsensus is the process by which the LWV adopts its position statements as a basis for advocating for or against public policy decisions by </w:t>
      </w:r>
      <w:r w:rsidR="00C94B85" w:rsidRPr="00332735">
        <w:rPr>
          <w:rFonts w:ascii="Times New Roman" w:hAnsi="Times New Roman" w:cs="Times New Roman"/>
          <w:color w:val="141823"/>
          <w:sz w:val="22"/>
          <w:szCs w:val="21"/>
        </w:rPr>
        <w:t>public officials</w:t>
      </w:r>
      <w:r w:rsidR="003E7857" w:rsidRPr="00332735">
        <w:rPr>
          <w:rFonts w:ascii="Times New Roman" w:hAnsi="Times New Roman" w:cs="Times New Roman"/>
          <w:color w:val="141823"/>
          <w:sz w:val="22"/>
          <w:szCs w:val="21"/>
        </w:rPr>
        <w:t xml:space="preserve">. LWVUS positions apply to national issues, LWVWV positions to statewide issues, and LWVWC positions to local issues. Positions are adopted by the various levels </w:t>
      </w:r>
      <w:r w:rsidR="00C94B85" w:rsidRPr="00332735">
        <w:rPr>
          <w:rFonts w:ascii="Times New Roman" w:hAnsi="Times New Roman" w:cs="Times New Roman"/>
          <w:color w:val="141823"/>
          <w:sz w:val="22"/>
          <w:szCs w:val="21"/>
        </w:rPr>
        <w:t>to</w:t>
      </w:r>
      <w:r w:rsidR="003E7857" w:rsidRPr="00332735">
        <w:rPr>
          <w:rFonts w:ascii="Times New Roman" w:hAnsi="Times New Roman" w:cs="Times New Roman"/>
          <w:color w:val="141823"/>
          <w:sz w:val="22"/>
          <w:szCs w:val="21"/>
        </w:rPr>
        <w:t xml:space="preserve"> reflect the preponderance of opinion among our members, not merely a majority vote. Sometimes </w:t>
      </w:r>
      <w:r w:rsidRPr="00332735">
        <w:rPr>
          <w:rFonts w:ascii="Times New Roman" w:hAnsi="Times New Roman" w:cs="Times New Roman"/>
          <w:color w:val="141823"/>
          <w:sz w:val="22"/>
          <w:szCs w:val="21"/>
        </w:rPr>
        <w:t xml:space="preserve">when opinion is sharply divided, </w:t>
      </w:r>
      <w:r w:rsidR="003E7857" w:rsidRPr="00332735">
        <w:rPr>
          <w:rFonts w:ascii="Times New Roman" w:hAnsi="Times New Roman" w:cs="Times New Roman"/>
          <w:color w:val="141823"/>
          <w:sz w:val="22"/>
          <w:szCs w:val="21"/>
        </w:rPr>
        <w:t>our answer is “no consensus.”</w:t>
      </w:r>
    </w:p>
    <w:p w:rsidR="001178DF" w:rsidRPr="001178DF" w:rsidRDefault="001178DF" w:rsidP="001178DF">
      <w:pPr>
        <w:pStyle w:val="NormalWeb"/>
        <w:shd w:val="clear" w:color="auto" w:fill="FFFFFF"/>
        <w:spacing w:before="0" w:beforeAutospacing="0" w:after="0" w:afterAutospacing="0"/>
        <w:jc w:val="both"/>
        <w:rPr>
          <w:rFonts w:ascii="Times New Roman" w:hAnsi="Times New Roman" w:cs="Times New Roman"/>
          <w:color w:val="141823"/>
          <w:sz w:val="24"/>
          <w:szCs w:val="22"/>
        </w:rPr>
      </w:pPr>
    </w:p>
    <w:p w:rsidR="001178DF" w:rsidRPr="001178DF" w:rsidRDefault="001178DF" w:rsidP="001178DF">
      <w:pPr>
        <w:pStyle w:val="NormalWeb"/>
        <w:shd w:val="clear" w:color="auto" w:fill="FFFFFF"/>
        <w:spacing w:before="0" w:beforeAutospacing="0" w:after="0" w:afterAutospacing="0"/>
        <w:jc w:val="center"/>
        <w:rPr>
          <w:rFonts w:ascii="Times New Roman" w:hAnsi="Times New Roman" w:cs="Times New Roman"/>
          <w:color w:val="141823"/>
          <w:sz w:val="24"/>
          <w:szCs w:val="22"/>
        </w:rPr>
      </w:pPr>
    </w:p>
    <w:p w:rsidR="00332735" w:rsidRDefault="00332735" w:rsidP="00EF6F49">
      <w:pPr>
        <w:jc w:val="both"/>
        <w:rPr>
          <w:rFonts w:ascii="Times New Roman" w:hAnsi="Times New Roman" w:cs="Times New Roman"/>
          <w:sz w:val="18"/>
        </w:rPr>
      </w:pPr>
    </w:p>
    <w:p w:rsidR="00EF6F49" w:rsidRPr="00D92607" w:rsidRDefault="00EF6F49" w:rsidP="00EF6F49">
      <w:pPr>
        <w:jc w:val="both"/>
        <w:rPr>
          <w:rFonts w:ascii="Times New Roman" w:hAnsi="Times New Roman" w:cs="Times New Roman"/>
          <w:i/>
          <w:sz w:val="18"/>
        </w:rPr>
      </w:pPr>
      <w:r w:rsidRPr="00D92607">
        <w:rPr>
          <w:rFonts w:ascii="Times New Roman" w:hAnsi="Times New Roman" w:cs="Times New Roman"/>
          <w:sz w:val="18"/>
        </w:rPr>
        <w:lastRenderedPageBreak/>
        <w:t xml:space="preserve">Page 2 </w:t>
      </w:r>
      <w:r w:rsidR="0023106A">
        <w:rPr>
          <w:rFonts w:ascii="Times New Roman" w:hAnsi="Times New Roman" w:cs="Times New Roman"/>
          <w:sz w:val="18"/>
        </w:rPr>
        <w:t>Octo</w:t>
      </w:r>
      <w:r w:rsidRPr="00D92607">
        <w:rPr>
          <w:rFonts w:ascii="Times New Roman" w:hAnsi="Times New Roman" w:cs="Times New Roman"/>
          <w:sz w:val="18"/>
        </w:rPr>
        <w:t xml:space="preserve">ber 2015 </w:t>
      </w:r>
      <w:r w:rsidRPr="00D92607">
        <w:rPr>
          <w:rFonts w:ascii="Times New Roman" w:hAnsi="Times New Roman" w:cs="Times New Roman"/>
          <w:i/>
          <w:sz w:val="18"/>
        </w:rPr>
        <w:t>Voter</w:t>
      </w:r>
    </w:p>
    <w:p w:rsidR="00EF6F49" w:rsidRPr="007F0BE2" w:rsidRDefault="00EF6F49" w:rsidP="00EF6F49">
      <w:pPr>
        <w:jc w:val="both"/>
        <w:rPr>
          <w:rFonts w:ascii="Times New Roman" w:hAnsi="Times New Roman" w:cs="Times New Roman"/>
        </w:rPr>
      </w:pPr>
    </w:p>
    <w:p w:rsidR="001178DF" w:rsidRDefault="001178DF" w:rsidP="001178D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21"/>
        </w:rPr>
      </w:pPr>
    </w:p>
    <w:p w:rsidR="001178DF" w:rsidRPr="00823E9E" w:rsidRDefault="001178DF" w:rsidP="001178D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1"/>
        </w:rPr>
      </w:pPr>
      <w:r w:rsidRPr="00823E9E">
        <w:rPr>
          <w:rFonts w:ascii="Times New Roman" w:hAnsi="Times New Roman" w:cs="Times New Roman"/>
          <w:sz w:val="24"/>
          <w:szCs w:val="21"/>
        </w:rPr>
        <w:t>Board Meetings</w:t>
      </w:r>
    </w:p>
    <w:p w:rsidR="001178DF" w:rsidRDefault="001178DF" w:rsidP="001178DF">
      <w:pPr>
        <w:pBdr>
          <w:top w:val="single" w:sz="4" w:space="1" w:color="auto"/>
          <w:left w:val="single" w:sz="4" w:space="4" w:color="auto"/>
          <w:bottom w:val="single" w:sz="4" w:space="1" w:color="auto"/>
          <w:right w:val="single" w:sz="4" w:space="4" w:color="auto"/>
        </w:pBdr>
        <w:jc w:val="both"/>
        <w:rPr>
          <w:rFonts w:ascii="Times New Roman" w:hAnsi="Times New Roman" w:cs="Times New Roman"/>
          <w:szCs w:val="21"/>
        </w:rPr>
      </w:pPr>
      <w:r>
        <w:rPr>
          <w:rFonts w:ascii="Times New Roman" w:hAnsi="Times New Roman" w:cs="Times New Roman"/>
          <w:szCs w:val="21"/>
        </w:rPr>
        <w:tab/>
        <w:t>Note that LWVWC board meeting</w:t>
      </w:r>
      <w:r w:rsidR="00EF6F49">
        <w:rPr>
          <w:rFonts w:ascii="Times New Roman" w:hAnsi="Times New Roman" w:cs="Times New Roman"/>
          <w:szCs w:val="21"/>
        </w:rPr>
        <w:t xml:space="preserve"> </w:t>
      </w:r>
      <w:r>
        <w:rPr>
          <w:rFonts w:ascii="Times New Roman" w:hAnsi="Times New Roman" w:cs="Times New Roman"/>
          <w:szCs w:val="21"/>
        </w:rPr>
        <w:t xml:space="preserve">on Nov. 9 will be held at 12:30 p.m. at the home of Lydia </w:t>
      </w:r>
      <w:proofErr w:type="spellStart"/>
      <w:r>
        <w:rPr>
          <w:rFonts w:ascii="Times New Roman" w:hAnsi="Times New Roman" w:cs="Times New Roman"/>
          <w:szCs w:val="21"/>
        </w:rPr>
        <w:t>Cobranchi</w:t>
      </w:r>
      <w:proofErr w:type="spellEnd"/>
      <w:r>
        <w:rPr>
          <w:rFonts w:ascii="Times New Roman" w:hAnsi="Times New Roman" w:cs="Times New Roman"/>
          <w:szCs w:val="21"/>
        </w:rPr>
        <w:t xml:space="preserve">, 1360 </w:t>
      </w:r>
      <w:proofErr w:type="gramStart"/>
      <w:r>
        <w:rPr>
          <w:rFonts w:ascii="Times New Roman" w:hAnsi="Times New Roman" w:cs="Times New Roman"/>
          <w:szCs w:val="21"/>
        </w:rPr>
        <w:t>Market  St</w:t>
      </w:r>
      <w:proofErr w:type="gramEnd"/>
      <w:r>
        <w:rPr>
          <w:rFonts w:ascii="Times New Roman" w:hAnsi="Times New Roman" w:cs="Times New Roman"/>
          <w:szCs w:val="21"/>
        </w:rPr>
        <w:t>., Parkersburg. Bring your lunch – or eat before.</w:t>
      </w:r>
    </w:p>
    <w:p w:rsidR="001178DF" w:rsidRDefault="001178DF" w:rsidP="001178DF">
      <w:pPr>
        <w:pBdr>
          <w:top w:val="single" w:sz="4" w:space="1" w:color="auto"/>
          <w:left w:val="single" w:sz="4" w:space="4" w:color="auto"/>
          <w:bottom w:val="single" w:sz="4" w:space="1" w:color="auto"/>
          <w:right w:val="single" w:sz="4" w:space="4" w:color="auto"/>
        </w:pBdr>
        <w:jc w:val="both"/>
        <w:rPr>
          <w:rFonts w:ascii="Times New Roman" w:hAnsi="Times New Roman" w:cs="Times New Roman"/>
          <w:szCs w:val="21"/>
        </w:rPr>
      </w:pPr>
      <w:r>
        <w:rPr>
          <w:rFonts w:ascii="Times New Roman" w:hAnsi="Times New Roman" w:cs="Times New Roman"/>
          <w:szCs w:val="21"/>
        </w:rPr>
        <w:tab/>
        <w:t>Starting in January, board meetings will be on the 2</w:t>
      </w:r>
      <w:r w:rsidRPr="00823E9E">
        <w:rPr>
          <w:rFonts w:ascii="Times New Roman" w:hAnsi="Times New Roman" w:cs="Times New Roman"/>
          <w:szCs w:val="21"/>
          <w:vertAlign w:val="superscript"/>
        </w:rPr>
        <w:t>nd</w:t>
      </w:r>
      <w:r>
        <w:rPr>
          <w:rFonts w:ascii="Times New Roman" w:hAnsi="Times New Roman" w:cs="Times New Roman"/>
          <w:szCs w:val="21"/>
        </w:rPr>
        <w:t xml:space="preserve"> Mondays at 12:30 p.m. in the board room of the Parkersburg-Wood County Library. </w:t>
      </w:r>
    </w:p>
    <w:p w:rsidR="00EF6F49" w:rsidRDefault="00EF6F49" w:rsidP="001178DF">
      <w:pPr>
        <w:pBdr>
          <w:top w:val="single" w:sz="4" w:space="1" w:color="auto"/>
          <w:left w:val="single" w:sz="4" w:space="4" w:color="auto"/>
          <w:bottom w:val="single" w:sz="4" w:space="1" w:color="auto"/>
          <w:right w:val="single" w:sz="4" w:space="4" w:color="auto"/>
        </w:pBdr>
        <w:jc w:val="both"/>
        <w:rPr>
          <w:rFonts w:ascii="Times New Roman" w:hAnsi="Times New Roman" w:cs="Times New Roman"/>
          <w:szCs w:val="21"/>
        </w:rPr>
      </w:pPr>
    </w:p>
    <w:p w:rsidR="00EF6F49" w:rsidRDefault="00EF6F49" w:rsidP="00EF6F49">
      <w:pPr>
        <w:pBdr>
          <w:top w:val="single" w:sz="4" w:space="1" w:color="auto"/>
          <w:left w:val="single" w:sz="4" w:space="4" w:color="auto"/>
          <w:bottom w:val="single" w:sz="4" w:space="1" w:color="auto"/>
          <w:right w:val="single" w:sz="4" w:space="4" w:color="auto"/>
        </w:pBdr>
        <w:jc w:val="center"/>
        <w:rPr>
          <w:rFonts w:ascii="Times New Roman" w:hAnsi="Times New Roman" w:cs="Times New Roman"/>
          <w:szCs w:val="21"/>
        </w:rPr>
      </w:pPr>
      <w:r>
        <w:rPr>
          <w:rFonts w:ascii="Times New Roman" w:hAnsi="Times New Roman" w:cs="Times New Roman"/>
          <w:szCs w:val="21"/>
        </w:rPr>
        <w:t>Holiday Party</w:t>
      </w:r>
    </w:p>
    <w:p w:rsidR="00EF6F49" w:rsidRPr="00823E9E" w:rsidRDefault="00EF6F49" w:rsidP="00EF6F49">
      <w:pPr>
        <w:pBdr>
          <w:top w:val="single" w:sz="4" w:space="1" w:color="auto"/>
          <w:left w:val="single" w:sz="4" w:space="4" w:color="auto"/>
          <w:bottom w:val="single" w:sz="4" w:space="1" w:color="auto"/>
          <w:right w:val="single" w:sz="4" w:space="4" w:color="auto"/>
        </w:pBdr>
        <w:jc w:val="both"/>
        <w:rPr>
          <w:rFonts w:ascii="Times New Roman" w:hAnsi="Times New Roman" w:cs="Times New Roman"/>
          <w:szCs w:val="21"/>
        </w:rPr>
      </w:pPr>
      <w:r>
        <w:rPr>
          <w:rFonts w:ascii="Times New Roman" w:hAnsi="Times New Roman" w:cs="Times New Roman"/>
          <w:szCs w:val="21"/>
        </w:rPr>
        <w:t xml:space="preserve">Save December 7 for our annual holiday get together for delicious treats and good conversation. Lydia </w:t>
      </w:r>
      <w:proofErr w:type="spellStart"/>
      <w:r>
        <w:rPr>
          <w:rFonts w:ascii="Times New Roman" w:hAnsi="Times New Roman" w:cs="Times New Roman"/>
          <w:szCs w:val="21"/>
        </w:rPr>
        <w:t>Cobranchi</w:t>
      </w:r>
      <w:proofErr w:type="spellEnd"/>
      <w:r>
        <w:rPr>
          <w:rFonts w:ascii="Times New Roman" w:hAnsi="Times New Roman" w:cs="Times New Roman"/>
          <w:szCs w:val="21"/>
        </w:rPr>
        <w:t xml:space="preserve"> has graciously volunteered to host in her home.</w:t>
      </w:r>
    </w:p>
    <w:p w:rsidR="001178DF" w:rsidRDefault="001178DF" w:rsidP="001178D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21"/>
        </w:rPr>
      </w:pPr>
    </w:p>
    <w:p w:rsidR="0017353B" w:rsidRPr="0017353B" w:rsidRDefault="0017353B" w:rsidP="00EF6F49">
      <w:pPr>
        <w:ind w:firstLine="720"/>
        <w:jc w:val="both"/>
        <w:rPr>
          <w:rFonts w:ascii="Times New Roman" w:hAnsi="Times New Roman" w:cs="Times New Roman"/>
          <w:sz w:val="12"/>
        </w:rPr>
      </w:pPr>
    </w:p>
    <w:p w:rsidR="0017353B" w:rsidRPr="0017353B" w:rsidRDefault="00EF6F49" w:rsidP="0017353B">
      <w:pPr>
        <w:jc w:val="both"/>
        <w:rPr>
          <w:rFonts w:ascii="MV Boli" w:hAnsi="MV Boli" w:cs="MV Boli"/>
          <w:b/>
          <w:sz w:val="8"/>
        </w:rPr>
      </w:pPr>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731520" cy="456281"/>
            <wp:effectExtent l="0" t="0" r="0" b="1270"/>
            <wp:wrapNone/>
            <wp:docPr id="7" name="Picture 7" descr="https://tse1.mm.bing.net/th?&amp;id=OIP.M5146970dc8ca68d9f74145796a18468a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5146970dc8ca68d9f74145796a18468aH0&amp;w=300&amp;h=300&amp;c=0&amp;pid=1.9&amp;rs=0&amp;p=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456281"/>
                    </a:xfrm>
                    <a:prstGeom prst="rect">
                      <a:avLst/>
                    </a:prstGeom>
                    <a:noFill/>
                    <a:ln>
                      <a:noFill/>
                    </a:ln>
                  </pic:spPr>
                </pic:pic>
              </a:graphicData>
            </a:graphic>
            <wp14:sizeRelH relativeFrom="page">
              <wp14:pctWidth>0</wp14:pctWidth>
            </wp14:sizeRelH>
            <wp14:sizeRelV relativeFrom="page">
              <wp14:pctHeight>0</wp14:pctHeight>
            </wp14:sizeRelV>
          </wp:anchor>
        </w:drawing>
      </w:r>
      <w:r w:rsidR="0017353B">
        <w:rPr>
          <w:rFonts w:ascii="MV Boli" w:hAnsi="MV Boli" w:cs="MV Boli"/>
          <w:b/>
          <w:sz w:val="24"/>
        </w:rPr>
        <w:t xml:space="preserve">          </w:t>
      </w:r>
    </w:p>
    <w:p w:rsidR="00D92607" w:rsidRPr="00EF6F49" w:rsidRDefault="0017353B" w:rsidP="0017353B">
      <w:pPr>
        <w:jc w:val="both"/>
        <w:rPr>
          <w:rFonts w:ascii="MV Boli" w:hAnsi="MV Boli" w:cs="MV Boli"/>
          <w:b/>
          <w:sz w:val="24"/>
        </w:rPr>
      </w:pPr>
      <w:r>
        <w:rPr>
          <w:rFonts w:ascii="MV Boli" w:hAnsi="MV Boli" w:cs="MV Boli"/>
          <w:b/>
          <w:sz w:val="24"/>
        </w:rPr>
        <w:t xml:space="preserve">         S</w:t>
      </w:r>
      <w:r w:rsidR="00EF6F49" w:rsidRPr="00EF6F49">
        <w:rPr>
          <w:rFonts w:ascii="MV Boli" w:hAnsi="MV Boli" w:cs="MV Boli"/>
          <w:b/>
          <w:sz w:val="24"/>
        </w:rPr>
        <w:t>pread the Word</w:t>
      </w:r>
    </w:p>
    <w:p w:rsidR="00D92607" w:rsidRDefault="00D92607" w:rsidP="00EF6F49">
      <w:pPr>
        <w:jc w:val="both"/>
        <w:rPr>
          <w:rFonts w:ascii="Times New Roman" w:hAnsi="Times New Roman" w:cs="Times New Roman"/>
          <w:sz w:val="18"/>
        </w:rPr>
      </w:pPr>
    </w:p>
    <w:p w:rsidR="00624244" w:rsidRDefault="00624244" w:rsidP="00EF6F49">
      <w:pPr>
        <w:jc w:val="both"/>
        <w:rPr>
          <w:rFonts w:ascii="Times New Roman" w:hAnsi="Times New Roman" w:cs="Times New Roman"/>
          <w:sz w:val="18"/>
        </w:rPr>
      </w:pPr>
    </w:p>
    <w:p w:rsidR="000966A1" w:rsidRPr="00C94B85" w:rsidRDefault="00EF6F49" w:rsidP="00C94B85">
      <w:pPr>
        <w:pStyle w:val="ListParagraph"/>
        <w:numPr>
          <w:ilvl w:val="0"/>
          <w:numId w:val="10"/>
        </w:numPr>
        <w:jc w:val="both"/>
        <w:rPr>
          <w:rFonts w:ascii="Times New Roman" w:hAnsi="Times New Roman" w:cs="Times New Roman"/>
        </w:rPr>
      </w:pPr>
      <w:r w:rsidRPr="00C94B85">
        <w:rPr>
          <w:rFonts w:ascii="Times New Roman" w:hAnsi="Times New Roman" w:cs="Times New Roman"/>
        </w:rPr>
        <w:t xml:space="preserve">West Virginians can now register to vote online. </w:t>
      </w:r>
      <w:r w:rsidR="00C94B85" w:rsidRPr="00C94B85">
        <w:rPr>
          <w:rFonts w:ascii="Times New Roman" w:hAnsi="Times New Roman" w:cs="Times New Roman"/>
        </w:rPr>
        <w:t xml:space="preserve">A WV driver’s license or state issued ID card is required. </w:t>
      </w:r>
    </w:p>
    <w:p w:rsidR="00C94B85" w:rsidRDefault="00C94B85" w:rsidP="00C94B85">
      <w:pPr>
        <w:pStyle w:val="ListParagraph"/>
        <w:numPr>
          <w:ilvl w:val="0"/>
          <w:numId w:val="10"/>
        </w:numPr>
        <w:jc w:val="both"/>
        <w:rPr>
          <w:rFonts w:ascii="Times New Roman" w:hAnsi="Times New Roman" w:cs="Times New Roman"/>
        </w:rPr>
      </w:pPr>
      <w:r w:rsidRPr="00C94B85">
        <w:rPr>
          <w:rFonts w:ascii="Times New Roman" w:hAnsi="Times New Roman" w:cs="Times New Roman"/>
        </w:rPr>
        <w:t>Registered voters can update their registration online to change address or party registration.</w:t>
      </w:r>
    </w:p>
    <w:p w:rsidR="00C94B85" w:rsidRPr="00C94B85" w:rsidRDefault="00C94B85" w:rsidP="00C94B85">
      <w:pPr>
        <w:pStyle w:val="ListParagraph"/>
        <w:numPr>
          <w:ilvl w:val="0"/>
          <w:numId w:val="10"/>
        </w:numPr>
        <w:jc w:val="both"/>
        <w:rPr>
          <w:rFonts w:ascii="Times New Roman" w:hAnsi="Times New Roman" w:cs="Times New Roman"/>
        </w:rPr>
      </w:pPr>
      <w:r>
        <w:rPr>
          <w:rFonts w:ascii="Times New Roman" w:hAnsi="Times New Roman" w:cs="Times New Roman"/>
        </w:rPr>
        <w:t xml:space="preserve">A registration form </w:t>
      </w:r>
      <w:r w:rsidR="009F01C8">
        <w:rPr>
          <w:rFonts w:ascii="Times New Roman" w:hAnsi="Times New Roman" w:cs="Times New Roman"/>
        </w:rPr>
        <w:t xml:space="preserve">also </w:t>
      </w:r>
      <w:r>
        <w:rPr>
          <w:rFonts w:ascii="Times New Roman" w:hAnsi="Times New Roman" w:cs="Times New Roman"/>
        </w:rPr>
        <w:t xml:space="preserve">can be filled out online, printed, signed, and mailed or delivered to the county clerk. </w:t>
      </w:r>
      <w:r w:rsidRPr="00C94B85">
        <w:rPr>
          <w:rFonts w:ascii="Times New Roman" w:hAnsi="Times New Roman" w:cs="Times New Roman"/>
        </w:rPr>
        <w:t xml:space="preserve"> </w:t>
      </w:r>
    </w:p>
    <w:p w:rsidR="00FC0617" w:rsidRPr="0017353B" w:rsidRDefault="00FC0617" w:rsidP="00EF6F49">
      <w:pPr>
        <w:jc w:val="both"/>
        <w:rPr>
          <w:rFonts w:ascii="Times New Roman" w:hAnsi="Times New Roman" w:cs="Times New Roman"/>
          <w:sz w:val="14"/>
          <w:lang w:val="en"/>
        </w:rPr>
      </w:pPr>
    </w:p>
    <w:p w:rsidR="00A52348" w:rsidRDefault="00FC0617" w:rsidP="00EF6F49">
      <w:pPr>
        <w:jc w:val="both"/>
        <w:rPr>
          <w:rFonts w:ascii="Times New Roman" w:hAnsi="Times New Roman" w:cs="Times New Roman"/>
          <w:color w:val="000000" w:themeColor="text1"/>
          <w:sz w:val="20"/>
          <w:lang w:val="en"/>
        </w:rPr>
      </w:pPr>
      <w:r w:rsidRPr="00FC0617">
        <w:rPr>
          <w:rFonts w:ascii="Times New Roman" w:hAnsi="Times New Roman" w:cs="Times New Roman"/>
          <w:lang w:val="en"/>
        </w:rPr>
        <w:t xml:space="preserve">California </w:t>
      </w:r>
      <w:r>
        <w:rPr>
          <w:rFonts w:ascii="Times New Roman" w:hAnsi="Times New Roman" w:cs="Times New Roman"/>
          <w:lang w:val="en"/>
        </w:rPr>
        <w:t>now has a</w:t>
      </w:r>
      <w:r w:rsidRPr="00FC0617">
        <w:rPr>
          <w:rFonts w:ascii="Times New Roman" w:hAnsi="Times New Roman" w:cs="Times New Roman"/>
          <w:lang w:val="en"/>
        </w:rPr>
        <w:t xml:space="preserve"> </w:t>
      </w:r>
      <w:r>
        <w:rPr>
          <w:rFonts w:ascii="Times New Roman" w:hAnsi="Times New Roman" w:cs="Times New Roman"/>
          <w:lang w:val="en"/>
        </w:rPr>
        <w:t>law</w:t>
      </w:r>
      <w:r w:rsidRPr="00FC0617">
        <w:rPr>
          <w:rFonts w:ascii="Times New Roman" w:hAnsi="Times New Roman" w:cs="Times New Roman"/>
          <w:lang w:val="en"/>
        </w:rPr>
        <w:t xml:space="preserve"> that will automatically register eligible citizens to vote when they interact with the DMV. With approximately 6.6 million eligible but unregistered citizens, according to state estimates, the measure could dramatically boost California’s registration rate, which was ranked 38th in the country in 2012.</w:t>
      </w:r>
      <w:r w:rsidR="00B62F90" w:rsidRPr="00FC0617">
        <w:rPr>
          <w:rFonts w:ascii="Times New Roman" w:hAnsi="Times New Roman" w:cs="Times New Roman"/>
        </w:rPr>
        <w:t xml:space="preserve"> </w:t>
      </w:r>
      <w:r w:rsidRPr="00FC0617">
        <w:rPr>
          <w:rFonts w:ascii="Times New Roman" w:hAnsi="Times New Roman" w:cs="Times New Roman"/>
        </w:rPr>
        <w:t>(</w:t>
      </w:r>
      <w:proofErr w:type="gramStart"/>
      <w:r>
        <w:rPr>
          <w:rFonts w:ascii="Times New Roman" w:hAnsi="Times New Roman" w:cs="Times New Roman"/>
        </w:rPr>
        <w:t>source</w:t>
      </w:r>
      <w:proofErr w:type="gramEnd"/>
      <w:r w:rsidRPr="00FC0617">
        <w:rPr>
          <w:rFonts w:ascii="Times New Roman" w:hAnsi="Times New Roman" w:cs="Times New Roman"/>
        </w:rPr>
        <w:t xml:space="preserve"> </w:t>
      </w:r>
      <w:hyperlink r:id="rId16" w:history="1">
        <w:r w:rsidRPr="003615E4">
          <w:rPr>
            <w:rStyle w:val="Hyperlink"/>
            <w:rFonts w:ascii="Times New Roman" w:hAnsi="Times New Roman" w:cs="Times New Roman"/>
          </w:rPr>
          <w:t>www.brennancenter.org</w:t>
        </w:r>
      </w:hyperlink>
      <w:r>
        <w:rPr>
          <w:rFonts w:ascii="Times New Roman" w:hAnsi="Times New Roman" w:cs="Times New Roman"/>
        </w:rPr>
        <w:t xml:space="preserve"> )</w:t>
      </w:r>
    </w:p>
    <w:p w:rsidR="00624244" w:rsidRDefault="00624244" w:rsidP="00EF6F49">
      <w:pPr>
        <w:jc w:val="both"/>
        <w:rPr>
          <w:rFonts w:ascii="Times New Roman" w:hAnsi="Times New Roman" w:cs="Times New Roman"/>
          <w:color w:val="000000" w:themeColor="text1"/>
          <w:sz w:val="20"/>
          <w:lang w:val="en"/>
        </w:rPr>
      </w:pPr>
    </w:p>
    <w:p w:rsidR="00624244" w:rsidRPr="00A52348" w:rsidRDefault="00624244" w:rsidP="00EF6F49">
      <w:pPr>
        <w:jc w:val="both"/>
        <w:rPr>
          <w:rFonts w:ascii="Times New Roman" w:hAnsi="Times New Roman" w:cs="Times New Roman"/>
          <w:color w:val="000000" w:themeColor="text1"/>
          <w:sz w:val="20"/>
          <w:lang w:val="en"/>
        </w:rPr>
      </w:pPr>
    </w:p>
    <w:p w:rsidR="00A52348" w:rsidRPr="00A52348" w:rsidRDefault="00A52348" w:rsidP="00EF6F49">
      <w:pPr>
        <w:pStyle w:val="NormalWeb"/>
        <w:spacing w:before="0" w:beforeAutospacing="0" w:after="0" w:afterAutospacing="0"/>
        <w:jc w:val="both"/>
        <w:rPr>
          <w:rFonts w:ascii="Times New Roman" w:hAnsi="Times New Roman" w:cs="Times New Roman"/>
          <w:color w:val="000000" w:themeColor="text1"/>
          <w:sz w:val="16"/>
          <w:szCs w:val="21"/>
        </w:rPr>
      </w:pPr>
    </w:p>
    <w:p w:rsidR="00A52348" w:rsidRPr="00A52348" w:rsidRDefault="00A52348" w:rsidP="00EF6F49">
      <w:pPr>
        <w:pStyle w:val="NormalWeb"/>
        <w:spacing w:before="0" w:beforeAutospacing="0" w:after="0" w:afterAutospacing="0"/>
        <w:jc w:val="both"/>
        <w:rPr>
          <w:rFonts w:ascii="Times New Roman" w:hAnsi="Times New Roman" w:cs="Times New Roman"/>
          <w:color w:val="000000" w:themeColor="text1"/>
          <w:sz w:val="16"/>
          <w:szCs w:val="21"/>
        </w:rPr>
      </w:pPr>
    </w:p>
    <w:p w:rsidR="008F05BC" w:rsidRPr="00A52348" w:rsidRDefault="00FC0617" w:rsidP="00EF6F49">
      <w:pPr>
        <w:pStyle w:val="NormalWeb"/>
        <w:spacing w:before="0" w:beforeAutospacing="0" w:after="0" w:afterAutospacing="0"/>
        <w:jc w:val="both"/>
        <w:rPr>
          <w:rFonts w:ascii="Times New Roman" w:hAnsi="Times New Roman" w:cs="Times New Roman"/>
          <w:color w:val="000000" w:themeColor="text1"/>
          <w:sz w:val="16"/>
          <w:szCs w:val="21"/>
        </w:rPr>
      </w:pPr>
      <w:r w:rsidRPr="00A52348">
        <w:rPr>
          <w:rFonts w:cs="Times New Roman"/>
          <w:noProof/>
          <w:color w:val="000000" w:themeColor="text1"/>
        </w:rPr>
        <w:drawing>
          <wp:anchor distT="0" distB="0" distL="114300" distR="114300" simplePos="0" relativeHeight="251664384" behindDoc="0" locked="0" layoutInCell="1" allowOverlap="1" wp14:anchorId="1C8CD8CA" wp14:editId="62657B46">
            <wp:simplePos x="0" y="0"/>
            <wp:positionH relativeFrom="margin">
              <wp:posOffset>-28575</wp:posOffset>
            </wp:positionH>
            <wp:positionV relativeFrom="margin">
              <wp:posOffset>6491605</wp:posOffset>
            </wp:positionV>
            <wp:extent cx="638175" cy="692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EF6F49" w:rsidRDefault="00EF6F49" w:rsidP="00A52348">
      <w:pPr>
        <w:jc w:val="both"/>
        <w:rPr>
          <w:rFonts w:ascii="Times New Roman" w:hAnsi="Times New Roman" w:cs="Times New Roman"/>
          <w:color w:val="000000" w:themeColor="text1"/>
          <w:sz w:val="18"/>
        </w:rPr>
      </w:pP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LWV of Wood County</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FC0617" w:rsidRDefault="00A52348" w:rsidP="00A52348">
      <w:pPr>
        <w:rPr>
          <w:rFonts w:ascii="Times New Roman" w:hAnsi="Times New Roman" w:cs="Times New Roman"/>
          <w:color w:val="000000" w:themeColor="text1"/>
        </w:rPr>
      </w:pPr>
      <w:r w:rsidRPr="00A52348">
        <w:rPr>
          <w:rFonts w:ascii="Times New Roman" w:hAnsi="Times New Roman" w:cs="Times New Roman"/>
          <w:color w:val="000000" w:themeColor="text1"/>
        </w:rPr>
        <w:t xml:space="preserve">    </w:t>
      </w:r>
    </w:p>
    <w:p w:rsidR="00FC0617" w:rsidRDefault="00FC0617" w:rsidP="00A52348">
      <w:pPr>
        <w:rPr>
          <w:rFonts w:ascii="Segoe UI Semibold" w:hAnsi="Segoe UI Semibold" w:cs="Times New Roman"/>
          <w:color w:val="000000" w:themeColor="text1"/>
          <w:sz w:val="28"/>
        </w:rPr>
      </w:pPr>
    </w:p>
    <w:p w:rsidR="00624244" w:rsidRPr="00624244" w:rsidRDefault="00C94B85" w:rsidP="00A52348">
      <w:pPr>
        <w:rPr>
          <w:rFonts w:ascii="Segoe UI Semibold" w:hAnsi="Segoe UI Semibold" w:cs="Times New Roman"/>
          <w:color w:val="000000" w:themeColor="text1"/>
          <w:sz w:val="28"/>
        </w:rPr>
      </w:pPr>
      <w:r>
        <w:rPr>
          <w:rFonts w:ascii="Segoe UI Semibold" w:hAnsi="Segoe UI Semibold" w:cs="Times New Roman"/>
          <w:color w:val="000000" w:themeColor="text1"/>
          <w:sz w:val="28"/>
        </w:rPr>
        <w:t>October</w:t>
      </w:r>
      <w:r w:rsidR="00624244" w:rsidRPr="00624244">
        <w:rPr>
          <w:rFonts w:ascii="Segoe UI Semibold" w:hAnsi="Segoe UI Semibold" w:cs="Times New Roman"/>
          <w:color w:val="000000" w:themeColor="text1"/>
          <w:sz w:val="28"/>
        </w:rPr>
        <w:t xml:space="preserve"> </w:t>
      </w:r>
      <w:proofErr w:type="gramStart"/>
      <w:r w:rsidR="0017353B">
        <w:rPr>
          <w:rFonts w:ascii="Segoe UI Semibold" w:hAnsi="Segoe UI Semibold" w:cs="Times New Roman"/>
          <w:color w:val="000000" w:themeColor="text1"/>
          <w:sz w:val="28"/>
        </w:rPr>
        <w:t xml:space="preserve">2015  </w:t>
      </w:r>
      <w:r w:rsidR="00624244" w:rsidRPr="00624244">
        <w:rPr>
          <w:rFonts w:ascii="Segoe UI Semibold" w:hAnsi="Segoe UI Semibold" w:cs="Times New Roman"/>
          <w:color w:val="000000" w:themeColor="text1"/>
          <w:sz w:val="28"/>
        </w:rPr>
        <w:t>Voter</w:t>
      </w:r>
      <w:proofErr w:type="gramEnd"/>
    </w:p>
    <w:p w:rsidR="00624244" w:rsidRPr="00624244" w:rsidRDefault="00624244" w:rsidP="00A52348">
      <w:pPr>
        <w:rPr>
          <w:rFonts w:ascii="Segoe UI Semibold" w:hAnsi="Segoe UI Semibold" w:cs="Times New Roman"/>
          <w:color w:val="000000" w:themeColor="text1"/>
          <w:sz w:val="28"/>
        </w:rPr>
      </w:pPr>
      <w:r w:rsidRPr="00624244">
        <w:rPr>
          <w:rFonts w:ascii="Segoe UI Semibold" w:hAnsi="Segoe UI Semibold" w:cs="Times New Roman"/>
          <w:color w:val="000000" w:themeColor="text1"/>
          <w:sz w:val="28"/>
        </w:rPr>
        <w:t xml:space="preserve">Membership Meeting </w:t>
      </w:r>
      <w:r w:rsidR="00C94B85">
        <w:rPr>
          <w:rFonts w:ascii="Segoe UI Semibold" w:hAnsi="Segoe UI Semibold" w:cs="Times New Roman"/>
          <w:color w:val="000000" w:themeColor="text1"/>
          <w:sz w:val="28"/>
        </w:rPr>
        <w:t>Oct. 26</w:t>
      </w:r>
    </w:p>
    <w:p w:rsidR="00624244" w:rsidRDefault="00624244" w:rsidP="00A52348">
      <w:pPr>
        <w:rPr>
          <w:rFonts w:ascii="Segoe UI Semibold" w:hAnsi="Segoe UI Semibold" w:cs="Times New Roman"/>
          <w:color w:val="000000" w:themeColor="text1"/>
          <w:sz w:val="16"/>
        </w:rPr>
      </w:pPr>
    </w:p>
    <w:p w:rsidR="00FC0617" w:rsidRPr="00FC0617" w:rsidRDefault="00FC0617" w:rsidP="00A52348">
      <w:pPr>
        <w:rPr>
          <w:rFonts w:ascii="Segoe UI Semibold" w:hAnsi="Segoe UI Semibold" w:cs="Times New Roman"/>
          <w:color w:val="000000" w:themeColor="text1"/>
          <w:sz w:val="16"/>
        </w:rPr>
      </w:pP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Membership in the LWV is open to all citizens of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voting age.  To join the LWVWC, send a check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payable to LWVWC for $45 (plus $25 for each additional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 at the same address) to the LWVWC Treasurer,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Write “dues” on the memo line.</w:t>
      </w:r>
      <w:r w:rsidRPr="00A52348">
        <w:rPr>
          <w:rFonts w:ascii="Times New Roman" w:hAnsi="Times New Roman" w:cs="Times New Roman"/>
          <w:color w:val="000000" w:themeColor="text1"/>
          <w:sz w:val="18"/>
        </w:rPr>
        <w:tab/>
      </w:r>
    </w:p>
    <w:p w:rsidR="001178DC" w:rsidRDefault="001178DC" w:rsidP="001178DC">
      <w:pPr>
        <w:jc w:val="center"/>
        <w:rPr>
          <w:rFonts w:ascii="Times New Roman" w:hAnsi="Times New Roman" w:cs="Times New Roman"/>
          <w:b/>
        </w:rPr>
      </w:pPr>
      <w:r>
        <w:rPr>
          <w:rFonts w:ascii="Times New Roman" w:hAnsi="Times New Roman" w:cs="Times New Roman"/>
          <w:b/>
        </w:rPr>
        <w:lastRenderedPageBreak/>
        <w:t>Odds and Ends…….</w:t>
      </w:r>
    </w:p>
    <w:p w:rsidR="001178DC" w:rsidRDefault="001178DC" w:rsidP="0023106A">
      <w:pPr>
        <w:rPr>
          <w:rFonts w:ascii="Times New Roman" w:hAnsi="Times New Roman" w:cs="Times New Roman"/>
          <w:b/>
        </w:rPr>
      </w:pPr>
    </w:p>
    <w:p w:rsidR="0023106A" w:rsidRPr="0023106A" w:rsidRDefault="0023106A" w:rsidP="0023106A">
      <w:pPr>
        <w:rPr>
          <w:rFonts w:ascii="Times New Roman" w:hAnsi="Times New Roman" w:cs="Times New Roman"/>
          <w:b/>
        </w:rPr>
      </w:pPr>
      <w:r w:rsidRPr="0023106A">
        <w:rPr>
          <w:rFonts w:ascii="Times New Roman" w:hAnsi="Times New Roman" w:cs="Times New Roman"/>
          <w:b/>
        </w:rPr>
        <w:t xml:space="preserve">Important election dates for </w:t>
      </w:r>
      <w:proofErr w:type="gramStart"/>
      <w:r w:rsidRPr="0023106A">
        <w:rPr>
          <w:rFonts w:ascii="Times New Roman" w:hAnsi="Times New Roman" w:cs="Times New Roman"/>
          <w:b/>
        </w:rPr>
        <w:t>Spring</w:t>
      </w:r>
      <w:proofErr w:type="gramEnd"/>
      <w:r w:rsidRPr="0023106A">
        <w:rPr>
          <w:rFonts w:ascii="Times New Roman" w:hAnsi="Times New Roman" w:cs="Times New Roman"/>
          <w:b/>
        </w:rPr>
        <w:t xml:space="preserve"> 2016:</w:t>
      </w:r>
    </w:p>
    <w:p w:rsidR="0023106A" w:rsidRPr="0023106A" w:rsidRDefault="0023106A" w:rsidP="0023106A">
      <w:pPr>
        <w:pStyle w:val="ListParagraph"/>
        <w:numPr>
          <w:ilvl w:val="0"/>
          <w:numId w:val="11"/>
        </w:numPr>
        <w:rPr>
          <w:rFonts w:ascii="Times New Roman" w:hAnsi="Times New Roman" w:cs="Times New Roman"/>
        </w:rPr>
      </w:pPr>
      <w:r w:rsidRPr="0023106A">
        <w:rPr>
          <w:rFonts w:ascii="Times New Roman" w:hAnsi="Times New Roman" w:cs="Times New Roman"/>
        </w:rPr>
        <w:t xml:space="preserve">Filing period for candidates   January 11 - </w:t>
      </w:r>
      <w:r>
        <w:rPr>
          <w:rFonts w:ascii="Times New Roman" w:hAnsi="Times New Roman" w:cs="Times New Roman"/>
        </w:rPr>
        <w:t>30</w:t>
      </w:r>
      <w:r w:rsidRPr="0023106A">
        <w:rPr>
          <w:rFonts w:ascii="Times New Roman" w:hAnsi="Times New Roman" w:cs="Times New Roman"/>
        </w:rPr>
        <w:t>.</w:t>
      </w:r>
    </w:p>
    <w:p w:rsidR="0023106A" w:rsidRPr="0023106A" w:rsidRDefault="0023106A" w:rsidP="0023106A">
      <w:pPr>
        <w:pStyle w:val="ListParagraph"/>
        <w:numPr>
          <w:ilvl w:val="0"/>
          <w:numId w:val="11"/>
        </w:numPr>
        <w:rPr>
          <w:rFonts w:ascii="Times New Roman" w:hAnsi="Times New Roman" w:cs="Times New Roman"/>
        </w:rPr>
      </w:pPr>
      <w:r w:rsidRPr="0023106A">
        <w:rPr>
          <w:rFonts w:ascii="Times New Roman" w:hAnsi="Times New Roman" w:cs="Times New Roman"/>
        </w:rPr>
        <w:t>Registration Deadline   April 19</w:t>
      </w:r>
    </w:p>
    <w:p w:rsidR="0023106A" w:rsidRPr="0023106A" w:rsidRDefault="0023106A" w:rsidP="0023106A">
      <w:pPr>
        <w:pStyle w:val="ListParagraph"/>
        <w:numPr>
          <w:ilvl w:val="0"/>
          <w:numId w:val="11"/>
        </w:numPr>
        <w:rPr>
          <w:rFonts w:ascii="Times New Roman" w:hAnsi="Times New Roman" w:cs="Times New Roman"/>
        </w:rPr>
      </w:pPr>
      <w:r w:rsidRPr="0023106A">
        <w:rPr>
          <w:rFonts w:ascii="Times New Roman" w:hAnsi="Times New Roman" w:cs="Times New Roman"/>
        </w:rPr>
        <w:t>Early voting   April 27 – May 7</w:t>
      </w:r>
    </w:p>
    <w:p w:rsidR="0023106A" w:rsidRPr="0023106A" w:rsidRDefault="0023106A" w:rsidP="0023106A">
      <w:pPr>
        <w:pStyle w:val="ListParagraph"/>
        <w:numPr>
          <w:ilvl w:val="0"/>
          <w:numId w:val="11"/>
        </w:numPr>
        <w:rPr>
          <w:rFonts w:ascii="Times New Roman" w:hAnsi="Times New Roman" w:cs="Times New Roman"/>
        </w:rPr>
      </w:pPr>
      <w:r w:rsidRPr="0023106A">
        <w:rPr>
          <w:rFonts w:ascii="Times New Roman" w:hAnsi="Times New Roman" w:cs="Times New Roman"/>
        </w:rPr>
        <w:t>Primary Election Day   May 10</w:t>
      </w:r>
    </w:p>
    <w:p w:rsidR="00A94266" w:rsidRPr="0023106A" w:rsidRDefault="00A94266" w:rsidP="00D92607">
      <w:pPr>
        <w:jc w:val="both"/>
        <w:rPr>
          <w:rFonts w:ascii="Times New Roman" w:hAnsi="Times New Roman" w:cs="Times New Roman"/>
          <w:color w:val="000000" w:themeColor="text1"/>
        </w:rPr>
      </w:pPr>
    </w:p>
    <w:p w:rsidR="00402A17" w:rsidRDefault="00402A17" w:rsidP="00402A17">
      <w:pPr>
        <w:jc w:val="center"/>
        <w:rPr>
          <w:rFonts w:ascii="Times New Roman" w:hAnsi="Times New Roman" w:cs="Times New Roman"/>
          <w:b/>
          <w:color w:val="000000" w:themeColor="text1"/>
          <w:sz w:val="24"/>
        </w:rPr>
      </w:pPr>
      <w:r w:rsidRPr="00402A17">
        <w:rPr>
          <w:rFonts w:ascii="Times New Roman" w:hAnsi="Times New Roman" w:cs="Times New Roman"/>
          <w:b/>
          <w:color w:val="000000" w:themeColor="text1"/>
          <w:sz w:val="24"/>
        </w:rPr>
        <w:t xml:space="preserve">Know someone who is interested </w:t>
      </w:r>
    </w:p>
    <w:p w:rsidR="00766B7B" w:rsidRPr="00402A17" w:rsidRDefault="00402A17" w:rsidP="00402A17">
      <w:pPr>
        <w:jc w:val="center"/>
        <w:rPr>
          <w:rFonts w:ascii="Times New Roman" w:hAnsi="Times New Roman" w:cs="Times New Roman"/>
          <w:b/>
          <w:color w:val="000000" w:themeColor="text1"/>
          <w:sz w:val="24"/>
        </w:rPr>
      </w:pPr>
      <w:proofErr w:type="gramStart"/>
      <w:r w:rsidRPr="00402A17">
        <w:rPr>
          <w:rFonts w:ascii="Times New Roman" w:hAnsi="Times New Roman" w:cs="Times New Roman"/>
          <w:b/>
          <w:color w:val="000000" w:themeColor="text1"/>
          <w:sz w:val="24"/>
        </w:rPr>
        <w:t>in</w:t>
      </w:r>
      <w:proofErr w:type="gramEnd"/>
      <w:r w:rsidRPr="00402A17">
        <w:rPr>
          <w:rFonts w:ascii="Times New Roman" w:hAnsi="Times New Roman" w:cs="Times New Roman"/>
          <w:b/>
          <w:color w:val="000000" w:themeColor="text1"/>
          <w:sz w:val="24"/>
        </w:rPr>
        <w:t xml:space="preserve"> running for office?</w:t>
      </w:r>
    </w:p>
    <w:p w:rsidR="00402A17" w:rsidRPr="00402A17" w:rsidRDefault="00402A17" w:rsidP="008D2B15">
      <w:pPr>
        <w:jc w:val="both"/>
        <w:rPr>
          <w:rFonts w:ascii="Times New Roman" w:hAnsi="Times New Roman" w:cs="Times New Roman"/>
          <w:color w:val="000000" w:themeColor="text1"/>
          <w:sz w:val="16"/>
        </w:rPr>
      </w:pPr>
    </w:p>
    <w:p w:rsidR="00402A17" w:rsidRDefault="00402A17" w:rsidP="001178DC">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The Our Children Our Future Campaign and its partners are offering the WV Candidate Training Academy at several locations on various dates in November and December. (The closest is Dec. 5 in Charleston.) Topics include the stump speech, how to ask for money, what to run for and when, and campaign strategy.</w:t>
      </w:r>
      <w:r w:rsidR="001178DC">
        <w:rPr>
          <w:rFonts w:ascii="Times New Roman" w:hAnsi="Times New Roman" w:cs="Times New Roman"/>
          <w:color w:val="000000" w:themeColor="text1"/>
        </w:rPr>
        <w:t xml:space="preserve"> For more information</w:t>
      </w:r>
      <w:r>
        <w:rPr>
          <w:rFonts w:ascii="Times New Roman" w:hAnsi="Times New Roman" w:cs="Times New Roman"/>
          <w:color w:val="000000" w:themeColor="text1"/>
        </w:rPr>
        <w:t xml:space="preserve"> see:</w:t>
      </w:r>
    </w:p>
    <w:p w:rsidR="00402A17" w:rsidRDefault="00402A17" w:rsidP="008D2B15">
      <w:pPr>
        <w:jc w:val="both"/>
        <w:rPr>
          <w:rFonts w:ascii="Times New Roman" w:hAnsi="Times New Roman" w:cs="Times New Roman"/>
          <w:color w:val="000000" w:themeColor="text1"/>
        </w:rPr>
      </w:pPr>
      <w:hyperlink r:id="rId18" w:history="1">
        <w:r w:rsidRPr="003615E4">
          <w:rPr>
            <w:rStyle w:val="Hyperlink"/>
            <w:rFonts w:ascii="Times New Roman" w:hAnsi="Times New Roman" w:cs="Times New Roman"/>
          </w:rPr>
          <w:t>http://www.ocofwv.org/dosomethinggreat/</w:t>
        </w:r>
      </w:hyperlink>
    </w:p>
    <w:p w:rsidR="001178DC" w:rsidRDefault="001178DC" w:rsidP="008D2B15">
      <w:pPr>
        <w:jc w:val="both"/>
        <w:rPr>
          <w:rFonts w:ascii="Times New Roman" w:hAnsi="Times New Roman" w:cs="Times New Roman"/>
          <w:color w:val="000000" w:themeColor="text1"/>
        </w:rPr>
      </w:pPr>
    </w:p>
    <w:p w:rsidR="001178DC" w:rsidRPr="001178DC" w:rsidRDefault="001178DC" w:rsidP="001178DC">
      <w:pPr>
        <w:jc w:val="center"/>
        <w:rPr>
          <w:rFonts w:ascii="Times New Roman" w:hAnsi="Times New Roman" w:cs="Times New Roman"/>
          <w:b/>
          <w:color w:val="000000" w:themeColor="text1"/>
          <w:sz w:val="24"/>
        </w:rPr>
      </w:pPr>
      <w:r w:rsidRPr="001178DC">
        <w:rPr>
          <w:rFonts w:ascii="Times New Roman" w:hAnsi="Times New Roman" w:cs="Times New Roman"/>
          <w:b/>
          <w:color w:val="000000" w:themeColor="text1"/>
          <w:sz w:val="24"/>
        </w:rPr>
        <w:t>Clean Elections</w:t>
      </w:r>
    </w:p>
    <w:p w:rsidR="001178DC" w:rsidRPr="001178DC" w:rsidRDefault="001178DC" w:rsidP="008D2B15">
      <w:pPr>
        <w:jc w:val="both"/>
        <w:rPr>
          <w:rFonts w:ascii="Times New Roman" w:hAnsi="Times New Roman" w:cs="Times New Roman"/>
          <w:color w:val="000000" w:themeColor="text1"/>
          <w:sz w:val="12"/>
        </w:rPr>
      </w:pPr>
    </w:p>
    <w:p w:rsidR="001178DC" w:rsidRDefault="001178DC" w:rsidP="008509A7">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WV was cited as one of only two states with a public financing program for election of its Supreme Court justices (NM is the other) a</w:t>
      </w:r>
      <w:r>
        <w:rPr>
          <w:rFonts w:ascii="Times New Roman" w:hAnsi="Times New Roman" w:cs="Times New Roman"/>
          <w:color w:val="000000" w:themeColor="text1"/>
        </w:rPr>
        <w:t>t a recent Fair Courts Summit</w:t>
      </w:r>
      <w:r>
        <w:rPr>
          <w:rFonts w:ascii="Times New Roman" w:hAnsi="Times New Roman" w:cs="Times New Roman"/>
          <w:color w:val="000000" w:themeColor="text1"/>
        </w:rPr>
        <w:t xml:space="preserve"> </w:t>
      </w:r>
      <w:r w:rsidR="008509A7">
        <w:rPr>
          <w:rFonts w:ascii="Times New Roman" w:hAnsi="Times New Roman" w:cs="Times New Roman"/>
          <w:color w:val="000000" w:themeColor="text1"/>
        </w:rPr>
        <w:t xml:space="preserve">sponsored by the </w:t>
      </w:r>
      <w:proofErr w:type="spellStart"/>
      <w:r w:rsidR="008509A7">
        <w:rPr>
          <w:rFonts w:ascii="Times New Roman" w:hAnsi="Times New Roman" w:cs="Times New Roman"/>
          <w:color w:val="000000" w:themeColor="text1"/>
        </w:rPr>
        <w:t>Brnnan</w:t>
      </w:r>
      <w:proofErr w:type="spellEnd"/>
      <w:r w:rsidR="008509A7">
        <w:rPr>
          <w:rFonts w:ascii="Times New Roman" w:hAnsi="Times New Roman" w:cs="Times New Roman"/>
          <w:color w:val="000000" w:themeColor="text1"/>
        </w:rPr>
        <w:t xml:space="preserve"> Center for Justice, Wellstone Action, and the Piper Fund. </w:t>
      </w:r>
      <w:r>
        <w:rPr>
          <w:rFonts w:ascii="Times New Roman" w:hAnsi="Times New Roman" w:cs="Times New Roman"/>
          <w:color w:val="000000" w:themeColor="text1"/>
        </w:rPr>
        <w:t xml:space="preserve">See Julie Archer’s article in the fall edition of </w:t>
      </w:r>
      <w:r w:rsidRPr="008509A7">
        <w:rPr>
          <w:rFonts w:ascii="Times New Roman" w:hAnsi="Times New Roman" w:cs="Times New Roman"/>
          <w:i/>
          <w:color w:val="000000" w:themeColor="text1"/>
        </w:rPr>
        <w:t>Capitol Eye</w:t>
      </w:r>
      <w:r>
        <w:rPr>
          <w:rFonts w:ascii="Times New Roman" w:hAnsi="Times New Roman" w:cs="Times New Roman"/>
          <w:color w:val="000000" w:themeColor="text1"/>
        </w:rPr>
        <w:t>, the newsletter of Citizen Action Group</w:t>
      </w:r>
      <w:r w:rsidR="009C34A8">
        <w:rPr>
          <w:rFonts w:ascii="Times New Roman" w:hAnsi="Times New Roman" w:cs="Times New Roman"/>
          <w:color w:val="000000" w:themeColor="text1"/>
        </w:rPr>
        <w:t>.</w:t>
      </w:r>
    </w:p>
    <w:p w:rsidR="001178DC" w:rsidRDefault="001178DC" w:rsidP="008D2B15">
      <w:pPr>
        <w:jc w:val="both"/>
        <w:rPr>
          <w:rFonts w:ascii="Times New Roman" w:hAnsi="Times New Roman" w:cs="Times New Roman"/>
          <w:color w:val="000000" w:themeColor="text1"/>
        </w:rPr>
      </w:pPr>
      <w:hyperlink r:id="rId19" w:history="1">
        <w:r w:rsidRPr="003615E4">
          <w:rPr>
            <w:rStyle w:val="Hyperlink"/>
            <w:rFonts w:ascii="Times New Roman" w:hAnsi="Times New Roman" w:cs="Times New Roman"/>
          </w:rPr>
          <w:t>http://wvcag.org/capital-eye-fall-2015/</w:t>
        </w:r>
      </w:hyperlink>
    </w:p>
    <w:p w:rsidR="001178DC" w:rsidRDefault="001178DC" w:rsidP="008D2B15">
      <w:pPr>
        <w:jc w:val="both"/>
        <w:rPr>
          <w:rFonts w:ascii="Times New Roman" w:hAnsi="Times New Roman" w:cs="Times New Roman"/>
          <w:color w:val="000000" w:themeColor="text1"/>
        </w:rPr>
      </w:pPr>
    </w:p>
    <w:p w:rsidR="00402A17" w:rsidRDefault="001178DC" w:rsidP="008D2B15">
      <w:pPr>
        <w:jc w:val="both"/>
        <w:rPr>
          <w:rFonts w:ascii="Times New Roman" w:hAnsi="Times New Roman" w:cs="Times New Roman"/>
          <w:color w:val="000000" w:themeColor="text1"/>
        </w:rPr>
      </w:pPr>
      <w:r>
        <w:rPr>
          <w:rFonts w:ascii="Times New Roman" w:hAnsi="Times New Roman" w:cs="Times New Roman"/>
          <w:color w:val="000000" w:themeColor="text1"/>
        </w:rPr>
        <w:t>LWVWV is a member of the Clean Elections Coalition which</w:t>
      </w:r>
      <w:r w:rsidR="008509A7">
        <w:rPr>
          <w:rFonts w:ascii="Times New Roman" w:hAnsi="Times New Roman" w:cs="Times New Roman"/>
          <w:color w:val="000000" w:themeColor="text1"/>
        </w:rPr>
        <w:t xml:space="preserve"> advocated for adoption of the p</w:t>
      </w:r>
      <w:r>
        <w:rPr>
          <w:rFonts w:ascii="Times New Roman" w:hAnsi="Times New Roman" w:cs="Times New Roman"/>
          <w:color w:val="000000" w:themeColor="text1"/>
        </w:rPr>
        <w:t xml:space="preserve">ublic financing program and continues to advocate for securing a permanent source of funding. </w:t>
      </w:r>
    </w:p>
    <w:p w:rsidR="006B4F16" w:rsidRDefault="006B4F16" w:rsidP="008D2B15">
      <w:pPr>
        <w:jc w:val="both"/>
        <w:rPr>
          <w:rFonts w:ascii="Times New Roman" w:hAnsi="Times New Roman" w:cs="Times New Roman"/>
          <w:color w:val="000000" w:themeColor="text1"/>
        </w:rPr>
      </w:pPr>
    </w:p>
    <w:p w:rsidR="006B4F16" w:rsidRPr="00332735" w:rsidRDefault="006B4F16" w:rsidP="00332735">
      <w:pPr>
        <w:rPr>
          <w:rFonts w:ascii="Times New Roman" w:hAnsi="Times New Roman" w:cs="Times New Roman"/>
          <w:color w:val="000000" w:themeColor="text1"/>
        </w:rPr>
      </w:pPr>
      <w:r w:rsidRPr="00332735">
        <w:rPr>
          <w:rFonts w:ascii="Times New Roman" w:hAnsi="Times New Roman" w:cs="Times New Roman"/>
          <w:color w:val="000000"/>
        </w:rPr>
        <w:br/>
      </w:r>
      <w:r w:rsidRPr="00332735">
        <w:rPr>
          <w:rFonts w:ascii="Times New Roman" w:hAnsi="Times New Roman" w:cs="Times New Roman"/>
          <w:b/>
          <w:color w:val="000000"/>
        </w:rPr>
        <w:br/>
      </w:r>
      <w:bookmarkStart w:id="0" w:name="_GoBack"/>
      <w:bookmarkEnd w:id="0"/>
    </w:p>
    <w:sectPr w:rsidR="006B4F16" w:rsidRPr="00332735" w:rsidSect="007C5F42">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B29B2"/>
    <w:multiLevelType w:val="hybridMultilevel"/>
    <w:tmpl w:val="81C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73D86"/>
    <w:multiLevelType w:val="hybridMultilevel"/>
    <w:tmpl w:val="FD4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7A145F"/>
    <w:multiLevelType w:val="hybridMultilevel"/>
    <w:tmpl w:val="604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9">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0"/>
  </w:num>
  <w:num w:numId="5">
    <w:abstractNumId w:val="0"/>
  </w:num>
  <w:num w:numId="6">
    <w:abstractNumId w:val="5"/>
  </w:num>
  <w:num w:numId="7">
    <w:abstractNumId w:val="1"/>
  </w:num>
  <w:num w:numId="8">
    <w:abstractNumId w:val="9"/>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518EE"/>
    <w:rsid w:val="00065BF2"/>
    <w:rsid w:val="000666CD"/>
    <w:rsid w:val="00071E77"/>
    <w:rsid w:val="00074135"/>
    <w:rsid w:val="00077E98"/>
    <w:rsid w:val="00082DFF"/>
    <w:rsid w:val="000868D9"/>
    <w:rsid w:val="000966A1"/>
    <w:rsid w:val="000C7E60"/>
    <w:rsid w:val="000D0AF6"/>
    <w:rsid w:val="000F7580"/>
    <w:rsid w:val="001178DC"/>
    <w:rsid w:val="001178DF"/>
    <w:rsid w:val="00150AB7"/>
    <w:rsid w:val="00160ABB"/>
    <w:rsid w:val="0017353B"/>
    <w:rsid w:val="001B4126"/>
    <w:rsid w:val="001C0B69"/>
    <w:rsid w:val="001D0D44"/>
    <w:rsid w:val="001D1E61"/>
    <w:rsid w:val="001E7919"/>
    <w:rsid w:val="0023106A"/>
    <w:rsid w:val="0027219D"/>
    <w:rsid w:val="00287C04"/>
    <w:rsid w:val="002C4FE1"/>
    <w:rsid w:val="0031589C"/>
    <w:rsid w:val="00323B4A"/>
    <w:rsid w:val="00332735"/>
    <w:rsid w:val="00343CEB"/>
    <w:rsid w:val="003754A4"/>
    <w:rsid w:val="00395F25"/>
    <w:rsid w:val="003A7F2D"/>
    <w:rsid w:val="003C0C9F"/>
    <w:rsid w:val="003E4A75"/>
    <w:rsid w:val="003E7857"/>
    <w:rsid w:val="003F5730"/>
    <w:rsid w:val="00402A17"/>
    <w:rsid w:val="00405BB8"/>
    <w:rsid w:val="00427680"/>
    <w:rsid w:val="00444EA2"/>
    <w:rsid w:val="00456C09"/>
    <w:rsid w:val="00492FC6"/>
    <w:rsid w:val="004933D1"/>
    <w:rsid w:val="004B6C28"/>
    <w:rsid w:val="004B6CDC"/>
    <w:rsid w:val="004E0556"/>
    <w:rsid w:val="004E35E5"/>
    <w:rsid w:val="004F2677"/>
    <w:rsid w:val="004F2B26"/>
    <w:rsid w:val="00514F2B"/>
    <w:rsid w:val="00542A8C"/>
    <w:rsid w:val="005549F9"/>
    <w:rsid w:val="00560CD2"/>
    <w:rsid w:val="005B0359"/>
    <w:rsid w:val="005C4AF8"/>
    <w:rsid w:val="0060679B"/>
    <w:rsid w:val="00607EDC"/>
    <w:rsid w:val="00624244"/>
    <w:rsid w:val="00637F17"/>
    <w:rsid w:val="00662870"/>
    <w:rsid w:val="006816E2"/>
    <w:rsid w:val="00686B35"/>
    <w:rsid w:val="006944EF"/>
    <w:rsid w:val="006A1135"/>
    <w:rsid w:val="006B4F16"/>
    <w:rsid w:val="006C0CDE"/>
    <w:rsid w:val="006D315F"/>
    <w:rsid w:val="006F5111"/>
    <w:rsid w:val="00715A1D"/>
    <w:rsid w:val="00724E01"/>
    <w:rsid w:val="0073604C"/>
    <w:rsid w:val="00740EF3"/>
    <w:rsid w:val="0075522D"/>
    <w:rsid w:val="00766B7B"/>
    <w:rsid w:val="00766BD2"/>
    <w:rsid w:val="00780A9C"/>
    <w:rsid w:val="0078485B"/>
    <w:rsid w:val="007A1808"/>
    <w:rsid w:val="007B6A1F"/>
    <w:rsid w:val="007C5F42"/>
    <w:rsid w:val="007F0BE2"/>
    <w:rsid w:val="00823E9E"/>
    <w:rsid w:val="00832154"/>
    <w:rsid w:val="00842352"/>
    <w:rsid w:val="008509A7"/>
    <w:rsid w:val="00852948"/>
    <w:rsid w:val="00884212"/>
    <w:rsid w:val="008D2B15"/>
    <w:rsid w:val="008F05BC"/>
    <w:rsid w:val="0091764C"/>
    <w:rsid w:val="00943978"/>
    <w:rsid w:val="00943FDA"/>
    <w:rsid w:val="00945B96"/>
    <w:rsid w:val="00960A6E"/>
    <w:rsid w:val="009934A2"/>
    <w:rsid w:val="009B0296"/>
    <w:rsid w:val="009C34A8"/>
    <w:rsid w:val="009E2652"/>
    <w:rsid w:val="009F01C8"/>
    <w:rsid w:val="009F380A"/>
    <w:rsid w:val="00A256AC"/>
    <w:rsid w:val="00A40262"/>
    <w:rsid w:val="00A52348"/>
    <w:rsid w:val="00A62AEC"/>
    <w:rsid w:val="00A94266"/>
    <w:rsid w:val="00A9677A"/>
    <w:rsid w:val="00AA49A5"/>
    <w:rsid w:val="00AE7B80"/>
    <w:rsid w:val="00AF0E25"/>
    <w:rsid w:val="00B07E60"/>
    <w:rsid w:val="00B10C87"/>
    <w:rsid w:val="00B1308B"/>
    <w:rsid w:val="00B16DF1"/>
    <w:rsid w:val="00B302DD"/>
    <w:rsid w:val="00B61296"/>
    <w:rsid w:val="00B62F90"/>
    <w:rsid w:val="00B70BD3"/>
    <w:rsid w:val="00B76035"/>
    <w:rsid w:val="00BA43C3"/>
    <w:rsid w:val="00BB0616"/>
    <w:rsid w:val="00BC6016"/>
    <w:rsid w:val="00BD30E3"/>
    <w:rsid w:val="00BE7D9A"/>
    <w:rsid w:val="00BF26AE"/>
    <w:rsid w:val="00C016A3"/>
    <w:rsid w:val="00C021AF"/>
    <w:rsid w:val="00C34A1D"/>
    <w:rsid w:val="00C36893"/>
    <w:rsid w:val="00C45DAB"/>
    <w:rsid w:val="00C53775"/>
    <w:rsid w:val="00C57C8C"/>
    <w:rsid w:val="00C866B0"/>
    <w:rsid w:val="00C94B85"/>
    <w:rsid w:val="00CA1A9F"/>
    <w:rsid w:val="00CC7124"/>
    <w:rsid w:val="00CD17CD"/>
    <w:rsid w:val="00D0445E"/>
    <w:rsid w:val="00D05050"/>
    <w:rsid w:val="00D25ED0"/>
    <w:rsid w:val="00D31353"/>
    <w:rsid w:val="00D627FD"/>
    <w:rsid w:val="00D62B69"/>
    <w:rsid w:val="00D65483"/>
    <w:rsid w:val="00D65699"/>
    <w:rsid w:val="00D67B9B"/>
    <w:rsid w:val="00D92607"/>
    <w:rsid w:val="00DC3A20"/>
    <w:rsid w:val="00DD3A18"/>
    <w:rsid w:val="00DD5289"/>
    <w:rsid w:val="00DE6E67"/>
    <w:rsid w:val="00DF435E"/>
    <w:rsid w:val="00E0060D"/>
    <w:rsid w:val="00E144D1"/>
    <w:rsid w:val="00E27A00"/>
    <w:rsid w:val="00E64A81"/>
    <w:rsid w:val="00EC295D"/>
    <w:rsid w:val="00EF24AC"/>
    <w:rsid w:val="00EF6F49"/>
    <w:rsid w:val="00F05587"/>
    <w:rsid w:val="00F06487"/>
    <w:rsid w:val="00F14F09"/>
    <w:rsid w:val="00F92733"/>
    <w:rsid w:val="00FA21F3"/>
    <w:rsid w:val="00FC0617"/>
    <w:rsid w:val="00FD2837"/>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lwv.org" TargetMode="External"/><Relationship Id="rId18" Type="http://schemas.openxmlformats.org/officeDocument/2006/relationships/hyperlink" Target="http://www.ocofwv.org/dosomethinggrea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lwvwv.org" TargetMode="External"/><Relationship Id="rId12" Type="http://schemas.openxmlformats.org/officeDocument/2006/relationships/hyperlink" Target="http://forum.lwv.org/category/member-resources/our-work/money-politics-review"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brennancente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www.lwv.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hyperlink" Target="http://wvcag.org/capital-eye-fall-201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tsamoneything.com/money/will-rogers-quote-expensive-def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15</cp:revision>
  <cp:lastPrinted>2015-10-14T19:37:00Z</cp:lastPrinted>
  <dcterms:created xsi:type="dcterms:W3CDTF">2015-10-13T18:06:00Z</dcterms:created>
  <dcterms:modified xsi:type="dcterms:W3CDTF">2015-10-14T21:21:00Z</dcterms:modified>
</cp:coreProperties>
</file>