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EE" w:rsidRDefault="002F39EE">
      <w:pPr>
        <w:pStyle w:val="Heading1"/>
        <w:rPr>
          <w:rFonts w:ascii="Times New Roman" w:hAnsi="Times New Roman"/>
          <w:sz w:val="48"/>
        </w:rPr>
      </w:pPr>
      <w:r>
        <w:rPr>
          <w:rFonts w:ascii="Times New Roman" w:hAnsi="Times New Roman"/>
          <w:sz w:val="48"/>
        </w:rPr>
        <w:t>League of</w:t>
      </w:r>
    </w:p>
    <w:p w:rsidR="002F39EE" w:rsidRDefault="002F39EE">
      <w:pPr>
        <w:rPr>
          <w:sz w:val="48"/>
        </w:rPr>
      </w:pPr>
      <w:r>
        <w:rPr>
          <w:sz w:val="48"/>
        </w:rPr>
        <w:t>Women Voters</w:t>
      </w:r>
    </w:p>
    <w:p w:rsidR="002F39EE" w:rsidRDefault="002F39EE">
      <w:pPr>
        <w:rPr>
          <w:sz w:val="48"/>
        </w:rPr>
      </w:pPr>
      <w:r>
        <w:rPr>
          <w:sz w:val="48"/>
        </w:rPr>
        <w:t>Of Wood County WV</w:t>
      </w:r>
    </w:p>
    <w:p w:rsidR="002F39EE" w:rsidRDefault="002F39EE">
      <w:pPr>
        <w:rPr>
          <w:sz w:val="20"/>
        </w:rPr>
      </w:pPr>
    </w:p>
    <w:p w:rsidR="002F39EE" w:rsidRDefault="002F39EE">
      <w:pPr>
        <w:pStyle w:val="EnvelopeReturn"/>
        <w:rPr>
          <w:rFonts w:cs="Times New Roman"/>
          <w:color w:val="000000"/>
          <w:spacing w:val="20"/>
          <w:sz w:val="18"/>
          <w:szCs w:val="24"/>
          <w:u w:val="single"/>
        </w:rPr>
      </w:pPr>
      <w:r>
        <w:rPr>
          <w:rFonts w:cs="Times New Roman"/>
          <w:color w:val="000000"/>
          <w:sz w:val="18"/>
          <w:szCs w:val="24"/>
        </w:rPr>
        <w:t xml:space="preserve">President: Nancy Novak 295-8215 </w:t>
      </w:r>
      <w:r>
        <w:rPr>
          <w:rFonts w:cs="Times New Roman"/>
          <w:color w:val="000000"/>
          <w:spacing w:val="20"/>
          <w:sz w:val="18"/>
          <w:szCs w:val="24"/>
          <w:u w:val="single"/>
        </w:rPr>
        <w:t>nnovakwv@gmail.com</w:t>
      </w:r>
    </w:p>
    <w:p w:rsidR="002F39EE" w:rsidRDefault="002F39EE">
      <w:pPr>
        <w:rPr>
          <w:color w:val="000000"/>
          <w:sz w:val="18"/>
        </w:rPr>
      </w:pPr>
      <w:r>
        <w:rPr>
          <w:color w:val="000000"/>
          <w:sz w:val="18"/>
        </w:rPr>
        <w:t xml:space="preserve">Local </w:t>
      </w:r>
      <w:r>
        <w:rPr>
          <w:i/>
          <w:iCs/>
          <w:color w:val="000000"/>
          <w:sz w:val="18"/>
        </w:rPr>
        <w:t>Voter:</w:t>
      </w:r>
      <w:r>
        <w:rPr>
          <w:color w:val="000000"/>
          <w:sz w:val="18"/>
        </w:rPr>
        <w:t xml:space="preserve"> Kathy Stoltz, 295-7880, </w:t>
      </w:r>
      <w:hyperlink r:id="rId6" w:history="1">
        <w:r>
          <w:rPr>
            <w:rStyle w:val="Hyperlink"/>
            <w:color w:val="000000"/>
            <w:sz w:val="18"/>
          </w:rPr>
          <w:t>ksstoltz@suddenlink.net</w:t>
        </w:r>
      </w:hyperlink>
    </w:p>
    <w:p w:rsidR="002F39EE" w:rsidRDefault="002F39EE">
      <w:pPr>
        <w:pBdr>
          <w:bottom w:val="single" w:sz="4" w:space="1" w:color="auto"/>
        </w:pBdr>
        <w:rPr>
          <w:sz w:val="20"/>
        </w:rPr>
      </w:pPr>
      <w:r>
        <w:rPr>
          <w:sz w:val="20"/>
        </w:rPr>
        <w:t xml:space="preserve">LWVWV </w:t>
      </w:r>
      <w:hyperlink r:id="rId7" w:history="1">
        <w:r>
          <w:rPr>
            <w:rStyle w:val="Hyperlink"/>
            <w:sz w:val="20"/>
          </w:rPr>
          <w:t>www.lwvwv.org</w:t>
        </w:r>
      </w:hyperlink>
      <w:r>
        <w:rPr>
          <w:sz w:val="20"/>
        </w:rPr>
        <w:t xml:space="preserve">   LWVUS </w:t>
      </w:r>
      <w:hyperlink r:id="rId8" w:history="1">
        <w:r>
          <w:rPr>
            <w:rStyle w:val="Hyperlink"/>
            <w:sz w:val="20"/>
          </w:rPr>
          <w:t>www.lwv.org</w:t>
        </w:r>
      </w:hyperlink>
      <w:r>
        <w:rPr>
          <w:sz w:val="20"/>
        </w:rPr>
        <w:t xml:space="preserve"> </w:t>
      </w:r>
    </w:p>
    <w:p w:rsidR="002F39EE" w:rsidRDefault="002F39EE">
      <w:pPr>
        <w:pStyle w:val="msonormalcxspfirst"/>
        <w:pBdr>
          <w:bottom w:val="single" w:sz="4" w:space="1" w:color="auto"/>
        </w:pBdr>
        <w:spacing w:before="0" w:beforeAutospacing="0" w:after="0" w:afterAutospacing="0"/>
        <w:rPr>
          <w:rFonts w:ascii="Times New Roman" w:eastAsia="Times New Roman" w:hAnsi="Times New Roman" w:cs="Times New Roman"/>
        </w:rPr>
      </w:pPr>
    </w:p>
    <w:p w:rsidR="002F39EE" w:rsidRDefault="002F39EE">
      <w:pPr>
        <w:rPr>
          <w:sz w:val="10"/>
        </w:rPr>
      </w:pPr>
    </w:p>
    <w:p w:rsidR="002F39EE" w:rsidRDefault="002F39EE" w:rsidP="00B34C36">
      <w:pPr>
        <w:pBdr>
          <w:top w:val="single" w:sz="4" w:space="1" w:color="auto"/>
          <w:left w:val="single" w:sz="4" w:space="4" w:color="auto"/>
          <w:bottom w:val="single" w:sz="4" w:space="13" w:color="auto"/>
          <w:right w:val="single" w:sz="4" w:space="4" w:color="auto"/>
        </w:pBdr>
        <w:jc w:val="center"/>
        <w:rPr>
          <w:color w:val="000000"/>
          <w:sz w:val="16"/>
        </w:rPr>
      </w:pPr>
    </w:p>
    <w:p w:rsidR="002F39EE" w:rsidRPr="00B34C36" w:rsidRDefault="004514DB" w:rsidP="004514DB">
      <w:pPr>
        <w:pBdr>
          <w:top w:val="single" w:sz="4" w:space="1" w:color="auto"/>
          <w:left w:val="single" w:sz="4" w:space="4" w:color="auto"/>
          <w:bottom w:val="single" w:sz="4" w:space="13" w:color="auto"/>
          <w:right w:val="single" w:sz="4" w:space="4" w:color="auto"/>
        </w:pBdr>
        <w:jc w:val="center"/>
        <w:rPr>
          <w:rFonts w:ascii="Boopee" w:hAnsi="Boopee"/>
          <w:bCs/>
          <w:color w:val="000000"/>
          <w:sz w:val="32"/>
          <w:szCs w:val="32"/>
        </w:rPr>
      </w:pPr>
      <w:r>
        <w:rPr>
          <w:noProof/>
        </w:rPr>
        <w:drawing>
          <wp:inline distT="0" distB="0" distL="0" distR="0" wp14:anchorId="030F4CA0" wp14:editId="7CFB49F9">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002F39EE" w:rsidRPr="00B34C36">
        <w:rPr>
          <w:rFonts w:ascii="Boopee" w:hAnsi="Boopee"/>
          <w:bCs/>
          <w:color w:val="000000"/>
          <w:sz w:val="32"/>
          <w:szCs w:val="32"/>
        </w:rPr>
        <w:t>Mark Your Calendar</w:t>
      </w:r>
    </w:p>
    <w:p w:rsidR="00295087" w:rsidRPr="004709E9" w:rsidRDefault="00295087" w:rsidP="00B34C36">
      <w:pPr>
        <w:pBdr>
          <w:top w:val="single" w:sz="4" w:space="1" w:color="auto"/>
          <w:left w:val="single" w:sz="4" w:space="4" w:color="auto"/>
          <w:bottom w:val="single" w:sz="4" w:space="13" w:color="auto"/>
          <w:right w:val="single" w:sz="4" w:space="4" w:color="auto"/>
        </w:pBdr>
        <w:ind w:left="2160" w:hanging="2160"/>
        <w:rPr>
          <w:b/>
          <w:color w:val="000000"/>
          <w:sz w:val="10"/>
          <w:szCs w:val="10"/>
        </w:rPr>
      </w:pPr>
    </w:p>
    <w:p w:rsidR="00295087" w:rsidRPr="00295087" w:rsidRDefault="00295087" w:rsidP="00B34C36">
      <w:pPr>
        <w:pBdr>
          <w:top w:val="single" w:sz="4" w:space="1" w:color="auto"/>
          <w:left w:val="single" w:sz="4" w:space="4" w:color="auto"/>
          <w:bottom w:val="single" w:sz="4" w:space="13" w:color="auto"/>
          <w:right w:val="single" w:sz="4" w:space="4" w:color="auto"/>
        </w:pBdr>
        <w:ind w:left="2160" w:hanging="2160"/>
        <w:rPr>
          <w:color w:val="000000"/>
          <w:sz w:val="22"/>
        </w:rPr>
      </w:pPr>
      <w:r w:rsidRPr="00295087">
        <w:rPr>
          <w:color w:val="000000"/>
          <w:sz w:val="22"/>
        </w:rPr>
        <w:t xml:space="preserve">Mon. Jan. 14   7 pm </w:t>
      </w:r>
      <w:r>
        <w:rPr>
          <w:color w:val="000000"/>
          <w:sz w:val="22"/>
        </w:rPr>
        <w:t xml:space="preserve">     </w:t>
      </w:r>
      <w:r w:rsidRPr="00295087">
        <w:rPr>
          <w:color w:val="000000"/>
          <w:sz w:val="22"/>
        </w:rPr>
        <w:t>LWVWC Board Meeting</w:t>
      </w:r>
    </w:p>
    <w:p w:rsidR="007D5945" w:rsidRDefault="007D5945"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ab/>
      </w:r>
      <w:r>
        <w:rPr>
          <w:color w:val="000000"/>
          <w:sz w:val="22"/>
        </w:rPr>
        <w:tab/>
        <w:t>Wood County Library</w:t>
      </w:r>
    </w:p>
    <w:p w:rsidR="00295087" w:rsidRPr="004709E9" w:rsidRDefault="00295087" w:rsidP="00B34C36">
      <w:pPr>
        <w:pBdr>
          <w:top w:val="single" w:sz="4" w:space="1" w:color="auto"/>
          <w:left w:val="single" w:sz="4" w:space="4" w:color="auto"/>
          <w:bottom w:val="single" w:sz="4" w:space="13" w:color="auto"/>
          <w:right w:val="single" w:sz="4" w:space="4" w:color="auto"/>
        </w:pBdr>
        <w:ind w:left="1642" w:hanging="1642"/>
        <w:rPr>
          <w:color w:val="000000"/>
          <w:sz w:val="10"/>
          <w:szCs w:val="10"/>
        </w:rPr>
      </w:pPr>
    </w:p>
    <w:p w:rsidR="00295087" w:rsidRDefault="00295087"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 xml:space="preserve">Mon. Jan. </w:t>
      </w:r>
      <w:proofErr w:type="gramStart"/>
      <w:r>
        <w:rPr>
          <w:color w:val="000000"/>
          <w:sz w:val="22"/>
        </w:rPr>
        <w:t>28  7</w:t>
      </w:r>
      <w:proofErr w:type="gramEnd"/>
      <w:r>
        <w:rPr>
          <w:color w:val="000000"/>
          <w:sz w:val="22"/>
        </w:rPr>
        <w:t xml:space="preserve"> pm       Membership Meeting/</w:t>
      </w:r>
    </w:p>
    <w:p w:rsidR="00295087" w:rsidRDefault="00295087"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 xml:space="preserve">                                      Movie Night, Vienna Library </w:t>
      </w:r>
    </w:p>
    <w:p w:rsidR="00BB0C6D" w:rsidRPr="00BB0C6D" w:rsidRDefault="00BB0C6D" w:rsidP="00B34C36">
      <w:pPr>
        <w:pBdr>
          <w:top w:val="single" w:sz="4" w:space="1" w:color="auto"/>
          <w:left w:val="single" w:sz="4" w:space="4" w:color="auto"/>
          <w:bottom w:val="single" w:sz="4" w:space="13" w:color="auto"/>
          <w:right w:val="single" w:sz="4" w:space="4" w:color="auto"/>
        </w:pBdr>
        <w:ind w:left="1642" w:hanging="1642"/>
        <w:rPr>
          <w:color w:val="000000"/>
          <w:sz w:val="16"/>
          <w:szCs w:val="16"/>
        </w:rPr>
      </w:pPr>
    </w:p>
    <w:p w:rsidR="001619FE" w:rsidRDefault="001619FE"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Mon. Feb. 25   Membership Meeting</w:t>
      </w:r>
    </w:p>
    <w:p w:rsidR="001619FE" w:rsidRDefault="001619FE" w:rsidP="00B34C36">
      <w:pPr>
        <w:pBdr>
          <w:top w:val="single" w:sz="4" w:space="1" w:color="auto"/>
          <w:left w:val="single" w:sz="4" w:space="4" w:color="auto"/>
          <w:bottom w:val="single" w:sz="4" w:space="13" w:color="auto"/>
          <w:right w:val="single" w:sz="4" w:space="4" w:color="auto"/>
        </w:pBdr>
        <w:ind w:left="1642" w:hanging="1642"/>
        <w:rPr>
          <w:color w:val="000000"/>
          <w:sz w:val="22"/>
        </w:rPr>
      </w:pPr>
    </w:p>
    <w:p w:rsidR="001619FE" w:rsidRPr="007D5945" w:rsidRDefault="001619FE"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Thurs. March 21    Annual Dinner Meeting</w:t>
      </w:r>
    </w:p>
    <w:p w:rsidR="00204A63" w:rsidRPr="00302973" w:rsidRDefault="00204A63" w:rsidP="008B48FB">
      <w:pPr>
        <w:pStyle w:val="Heading7"/>
        <w:widowControl w:val="0"/>
        <w:jc w:val="center"/>
        <w:rPr>
          <w:sz w:val="24"/>
        </w:rPr>
      </w:pPr>
    </w:p>
    <w:p w:rsidR="003B6687" w:rsidRDefault="003B6687" w:rsidP="003B6687">
      <w:pPr>
        <w:rPr>
          <w:sz w:val="22"/>
          <w:szCs w:val="22"/>
        </w:rPr>
      </w:pPr>
    </w:p>
    <w:p w:rsidR="003B6687" w:rsidRDefault="003B6687" w:rsidP="003B6687">
      <w:pPr>
        <w:pStyle w:val="Heading1"/>
        <w:jc w:val="center"/>
        <w:rPr>
          <w:rFonts w:ascii="Times New Roman" w:hAnsi="Times New Roman"/>
          <w:sz w:val="22"/>
          <w:szCs w:val="22"/>
        </w:rPr>
      </w:pPr>
      <w:r>
        <w:rPr>
          <w:noProof/>
        </w:rPr>
        <w:drawing>
          <wp:inline distT="0" distB="0" distL="0" distR="0" wp14:anchorId="3DD26FE3" wp14:editId="4D1B2B4F">
            <wp:extent cx="1143000" cy="897796"/>
            <wp:effectExtent l="0" t="0" r="0" b="0"/>
            <wp:docPr id="3" name="Picture 3" descr="Electoral Dys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oral Dysfun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86" cy="905325"/>
                    </a:xfrm>
                    <a:prstGeom prst="rect">
                      <a:avLst/>
                    </a:prstGeom>
                    <a:noFill/>
                    <a:ln>
                      <a:noFill/>
                    </a:ln>
                  </pic:spPr>
                </pic:pic>
              </a:graphicData>
            </a:graphic>
          </wp:inline>
        </w:drawing>
      </w:r>
    </w:p>
    <w:p w:rsidR="003B6687" w:rsidRDefault="003B6687" w:rsidP="003B6687">
      <w:pPr>
        <w:pStyle w:val="Heading1"/>
        <w:jc w:val="center"/>
        <w:rPr>
          <w:rFonts w:ascii="Times New Roman" w:hAnsi="Times New Roman"/>
          <w:sz w:val="22"/>
          <w:szCs w:val="22"/>
        </w:rPr>
      </w:pPr>
    </w:p>
    <w:p w:rsidR="003B6687" w:rsidRPr="00BB0C6D" w:rsidRDefault="003B6687" w:rsidP="003B6687">
      <w:pPr>
        <w:pStyle w:val="Heading1"/>
        <w:jc w:val="center"/>
        <w:rPr>
          <w:rFonts w:ascii="Times New Roman" w:hAnsi="Times New Roman"/>
          <w:i/>
          <w:sz w:val="22"/>
          <w:szCs w:val="22"/>
        </w:rPr>
      </w:pPr>
      <w:r w:rsidRPr="00BB0C6D">
        <w:rPr>
          <w:rFonts w:ascii="Times New Roman" w:hAnsi="Times New Roman"/>
          <w:i/>
          <w:sz w:val="22"/>
          <w:szCs w:val="22"/>
        </w:rPr>
        <w:t>There’s Something Funny about Voting in America</w:t>
      </w:r>
    </w:p>
    <w:p w:rsidR="003B6687" w:rsidRPr="000879C9" w:rsidRDefault="003B6687" w:rsidP="003B6687"/>
    <w:p w:rsidR="003B6687" w:rsidRDefault="003B6687" w:rsidP="00BB0C6D">
      <w:pPr>
        <w:pStyle w:val="NormalWeb"/>
        <w:numPr>
          <w:ilvl w:val="0"/>
          <w:numId w:val="35"/>
        </w:numPr>
        <w:spacing w:before="0" w:beforeAutospacing="0" w:after="0" w:afterAutospacing="0"/>
        <w:jc w:val="both"/>
        <w:rPr>
          <w:rStyle w:val="Emphasis"/>
          <w:rFonts w:ascii="Times New Roman" w:hAnsi="Times New Roman" w:cs="Times New Roman"/>
          <w:bCs/>
          <w:i w:val="0"/>
          <w:color w:val="000000" w:themeColor="text1"/>
          <w:sz w:val="22"/>
          <w:szCs w:val="22"/>
        </w:rPr>
      </w:pPr>
      <w:r w:rsidRPr="000879C9">
        <w:rPr>
          <w:rStyle w:val="Emphasis"/>
          <w:rFonts w:ascii="Times New Roman" w:hAnsi="Times New Roman" w:cs="Times New Roman"/>
          <w:bCs/>
          <w:i w:val="0"/>
          <w:color w:val="000000" w:themeColor="text1"/>
          <w:sz w:val="22"/>
          <w:szCs w:val="22"/>
        </w:rPr>
        <w:t xml:space="preserve">Why does the </w:t>
      </w:r>
      <w:r w:rsidRPr="000879C9">
        <w:rPr>
          <w:rStyle w:val="Emphasis"/>
          <w:rFonts w:ascii="Times New Roman" w:hAnsi="Times New Roman" w:cs="Times New Roman"/>
          <w:b/>
          <w:bCs/>
          <w:i w:val="0"/>
          <w:color w:val="000000" w:themeColor="text1"/>
          <w:sz w:val="22"/>
          <w:szCs w:val="22"/>
        </w:rPr>
        <w:t>United</w:t>
      </w:r>
      <w:r w:rsidRPr="000879C9">
        <w:rPr>
          <w:rStyle w:val="Emphasis"/>
          <w:rFonts w:ascii="Times New Roman" w:hAnsi="Times New Roman" w:cs="Times New Roman"/>
          <w:bCs/>
          <w:i w:val="0"/>
          <w:color w:val="000000" w:themeColor="text1"/>
          <w:sz w:val="22"/>
          <w:szCs w:val="22"/>
        </w:rPr>
        <w:t xml:space="preserve"> States have thousands of voting districts with different rules? </w:t>
      </w:r>
    </w:p>
    <w:p w:rsidR="003B6687" w:rsidRDefault="003B6687" w:rsidP="00BB0C6D">
      <w:pPr>
        <w:pStyle w:val="NormalWeb"/>
        <w:numPr>
          <w:ilvl w:val="0"/>
          <w:numId w:val="35"/>
        </w:numPr>
        <w:spacing w:before="0" w:beforeAutospacing="0" w:after="0" w:afterAutospacing="0"/>
        <w:jc w:val="both"/>
        <w:rPr>
          <w:rStyle w:val="Emphasis"/>
          <w:rFonts w:ascii="Times New Roman" w:hAnsi="Times New Roman" w:cs="Times New Roman"/>
          <w:bCs/>
          <w:i w:val="0"/>
          <w:color w:val="000000" w:themeColor="text1"/>
          <w:sz w:val="22"/>
          <w:szCs w:val="22"/>
        </w:rPr>
      </w:pPr>
      <w:r>
        <w:rPr>
          <w:rStyle w:val="Emphasis"/>
          <w:rFonts w:ascii="Times New Roman" w:hAnsi="Times New Roman" w:cs="Times New Roman"/>
          <w:bCs/>
          <w:i w:val="0"/>
          <w:color w:val="000000" w:themeColor="text1"/>
          <w:sz w:val="22"/>
          <w:szCs w:val="22"/>
        </w:rPr>
        <w:t xml:space="preserve">Why do some voters have to wait in line for hours to vote? </w:t>
      </w:r>
    </w:p>
    <w:p w:rsidR="003B6687" w:rsidRDefault="003B6687" w:rsidP="00BB0C6D">
      <w:pPr>
        <w:pStyle w:val="NormalWeb"/>
        <w:numPr>
          <w:ilvl w:val="0"/>
          <w:numId w:val="35"/>
        </w:numPr>
        <w:spacing w:before="0" w:beforeAutospacing="0" w:after="0" w:afterAutospacing="0"/>
        <w:jc w:val="both"/>
        <w:rPr>
          <w:rStyle w:val="Emphasis"/>
          <w:rFonts w:ascii="Times New Roman" w:hAnsi="Times New Roman" w:cs="Times New Roman"/>
          <w:bCs/>
          <w:i w:val="0"/>
          <w:color w:val="000000" w:themeColor="text1"/>
          <w:sz w:val="22"/>
          <w:szCs w:val="22"/>
        </w:rPr>
      </w:pPr>
      <w:r>
        <w:rPr>
          <w:rStyle w:val="Emphasis"/>
          <w:rFonts w:ascii="Times New Roman" w:hAnsi="Times New Roman" w:cs="Times New Roman"/>
          <w:bCs/>
          <w:i w:val="0"/>
          <w:color w:val="000000" w:themeColor="text1"/>
          <w:sz w:val="22"/>
          <w:szCs w:val="22"/>
        </w:rPr>
        <w:t>Why hasn’t Congress acted to require that elections including federal offices conform to some basic standards to assure voter access to the process?</w:t>
      </w:r>
    </w:p>
    <w:p w:rsidR="003B6687" w:rsidRPr="00BB0C6D" w:rsidRDefault="003B6687" w:rsidP="00BB0C6D">
      <w:pPr>
        <w:pStyle w:val="NormalWeb"/>
        <w:spacing w:before="0" w:beforeAutospacing="0" w:after="0" w:afterAutospacing="0"/>
        <w:jc w:val="both"/>
        <w:rPr>
          <w:rStyle w:val="Emphasis"/>
          <w:rFonts w:ascii="Times New Roman" w:hAnsi="Times New Roman" w:cs="Times New Roman"/>
          <w:bCs/>
          <w:i w:val="0"/>
          <w:color w:val="000000" w:themeColor="text1"/>
          <w:sz w:val="16"/>
          <w:szCs w:val="16"/>
        </w:rPr>
      </w:pPr>
    </w:p>
    <w:p w:rsidR="003B6687" w:rsidRDefault="003B6687" w:rsidP="003B6687">
      <w:pPr>
        <w:pStyle w:val="NormalWeb"/>
        <w:spacing w:before="0" w:beforeAutospacing="0" w:after="0" w:afterAutospacing="0"/>
        <w:ind w:firstLine="720"/>
        <w:jc w:val="both"/>
        <w:rPr>
          <w:rStyle w:val="Emphasis"/>
          <w:rFonts w:ascii="Times New Roman" w:hAnsi="Times New Roman" w:cs="Times New Roman"/>
          <w:i w:val="0"/>
          <w:sz w:val="22"/>
          <w:szCs w:val="22"/>
        </w:rPr>
      </w:pPr>
      <w:r w:rsidRPr="000879C9">
        <w:rPr>
          <w:rStyle w:val="Emphasis"/>
          <w:rFonts w:ascii="Times New Roman" w:hAnsi="Times New Roman" w:cs="Times New Roman"/>
          <w:bCs/>
          <w:color w:val="000000" w:themeColor="text1"/>
          <w:sz w:val="22"/>
          <w:szCs w:val="22"/>
        </w:rPr>
        <w:t xml:space="preserve">Electoral </w:t>
      </w:r>
      <w:proofErr w:type="gramStart"/>
      <w:r w:rsidRPr="000879C9">
        <w:rPr>
          <w:rStyle w:val="Emphasis"/>
          <w:rFonts w:ascii="Times New Roman" w:hAnsi="Times New Roman" w:cs="Times New Roman"/>
          <w:bCs/>
          <w:color w:val="000000" w:themeColor="text1"/>
          <w:sz w:val="22"/>
          <w:szCs w:val="22"/>
        </w:rPr>
        <w:t>Dysfunction</w:t>
      </w:r>
      <w:r w:rsidRPr="000879C9">
        <w:rPr>
          <w:rFonts w:ascii="Times New Roman" w:hAnsi="Times New Roman" w:cs="Times New Roman"/>
          <w:i/>
          <w:color w:val="000000" w:themeColor="text1"/>
          <w:sz w:val="22"/>
          <w:szCs w:val="22"/>
        </w:rPr>
        <w:t>,</w:t>
      </w:r>
      <w:proofErr w:type="gramEnd"/>
      <w:r w:rsidRPr="000879C9">
        <w:rPr>
          <w:rFonts w:ascii="Times New Roman" w:hAnsi="Times New Roman" w:cs="Times New Roman"/>
          <w:i/>
          <w:color w:val="000000" w:themeColor="text1"/>
          <w:sz w:val="22"/>
          <w:szCs w:val="22"/>
        </w:rPr>
        <w:t xml:space="preserve"> </w:t>
      </w:r>
      <w:r>
        <w:rPr>
          <w:rFonts w:ascii="Times New Roman" w:hAnsi="Times New Roman" w:cs="Times New Roman"/>
          <w:color w:val="000000" w:themeColor="text1"/>
          <w:sz w:val="22"/>
          <w:szCs w:val="22"/>
        </w:rPr>
        <w:t xml:space="preserve">is </w:t>
      </w:r>
      <w:r w:rsidRPr="00344964">
        <w:rPr>
          <w:rFonts w:ascii="Times New Roman" w:hAnsi="Times New Roman" w:cs="Times New Roman"/>
          <w:color w:val="000000" w:themeColor="text1"/>
          <w:sz w:val="22"/>
          <w:szCs w:val="22"/>
        </w:rPr>
        <w:t>a</w:t>
      </w:r>
      <w:r w:rsidRPr="000879C9">
        <w:rPr>
          <w:rFonts w:ascii="Times New Roman" w:hAnsi="Times New Roman" w:cs="Times New Roman"/>
          <w:color w:val="000000" w:themeColor="text1"/>
          <w:sz w:val="22"/>
          <w:szCs w:val="22"/>
        </w:rPr>
        <w:t xml:space="preserve"> </w:t>
      </w:r>
      <w:r w:rsidRPr="000879C9">
        <w:rPr>
          <w:rFonts w:ascii="Times New Roman" w:hAnsi="Times New Roman" w:cs="Times New Roman"/>
          <w:sz w:val="22"/>
          <w:szCs w:val="22"/>
        </w:rPr>
        <w:t xml:space="preserve">documentary </w:t>
      </w:r>
      <w:r>
        <w:rPr>
          <w:rFonts w:ascii="Times New Roman" w:hAnsi="Times New Roman" w:cs="Times New Roman"/>
          <w:sz w:val="22"/>
          <w:szCs w:val="22"/>
        </w:rPr>
        <w:t>that</w:t>
      </w:r>
      <w:r w:rsidRPr="000879C9">
        <w:rPr>
          <w:rFonts w:ascii="Times New Roman" w:hAnsi="Times New Roman" w:cs="Times New Roman"/>
          <w:sz w:val="22"/>
          <w:szCs w:val="22"/>
        </w:rPr>
        <w:t xml:space="preserve"> uses humor and wit to take an irreverent—but nonpartisan—look at voting in America. </w:t>
      </w:r>
      <w:r>
        <w:rPr>
          <w:rFonts w:ascii="Times New Roman" w:hAnsi="Times New Roman" w:cs="Times New Roman"/>
          <w:sz w:val="22"/>
          <w:szCs w:val="22"/>
        </w:rPr>
        <w:t>T</w:t>
      </w:r>
      <w:r w:rsidRPr="000879C9">
        <w:rPr>
          <w:rFonts w:ascii="Times New Roman" w:hAnsi="Times New Roman" w:cs="Times New Roman"/>
          <w:sz w:val="22"/>
          <w:szCs w:val="22"/>
        </w:rPr>
        <w:t xml:space="preserve">he film stars political humorist Mo </w:t>
      </w:r>
      <w:proofErr w:type="spellStart"/>
      <w:r w:rsidRPr="000879C9">
        <w:rPr>
          <w:rFonts w:ascii="Times New Roman" w:hAnsi="Times New Roman" w:cs="Times New Roman"/>
          <w:sz w:val="22"/>
          <w:szCs w:val="22"/>
        </w:rPr>
        <w:t>Rocca</w:t>
      </w:r>
      <w:proofErr w:type="spellEnd"/>
      <w:r w:rsidRPr="000879C9">
        <w:rPr>
          <w:rFonts w:ascii="Times New Roman" w:hAnsi="Times New Roman" w:cs="Times New Roman"/>
          <w:sz w:val="22"/>
          <w:szCs w:val="22"/>
        </w:rPr>
        <w:t xml:space="preserve">, a correspondent for </w:t>
      </w:r>
      <w:r w:rsidRPr="000879C9">
        <w:rPr>
          <w:rStyle w:val="Emphasis"/>
          <w:rFonts w:ascii="Times New Roman" w:hAnsi="Times New Roman" w:cs="Times New Roman"/>
          <w:sz w:val="22"/>
          <w:szCs w:val="22"/>
        </w:rPr>
        <w:t>CBS Sunday Morning</w:t>
      </w:r>
      <w:r w:rsidRPr="000879C9">
        <w:rPr>
          <w:rFonts w:ascii="Times New Roman" w:hAnsi="Times New Roman" w:cs="Times New Roman"/>
          <w:sz w:val="22"/>
          <w:szCs w:val="22"/>
        </w:rPr>
        <w:t xml:space="preserve">, a panelist on NPR’s hit quiz show </w:t>
      </w:r>
      <w:r w:rsidRPr="000879C9">
        <w:rPr>
          <w:rStyle w:val="Emphasis"/>
          <w:rFonts w:ascii="Times New Roman" w:hAnsi="Times New Roman" w:cs="Times New Roman"/>
          <w:sz w:val="22"/>
          <w:szCs w:val="22"/>
        </w:rPr>
        <w:t>Wait, Wait ..</w:t>
      </w:r>
      <w:r w:rsidRPr="000879C9">
        <w:rPr>
          <w:rFonts w:ascii="Times New Roman" w:hAnsi="Times New Roman" w:cs="Times New Roman"/>
          <w:sz w:val="22"/>
          <w:szCs w:val="22"/>
        </w:rPr>
        <w:t xml:space="preserve">. </w:t>
      </w:r>
      <w:r w:rsidRPr="000879C9">
        <w:rPr>
          <w:rStyle w:val="Emphasis"/>
          <w:rFonts w:ascii="Times New Roman" w:hAnsi="Times New Roman" w:cs="Times New Roman"/>
          <w:sz w:val="22"/>
          <w:szCs w:val="22"/>
        </w:rPr>
        <w:t>Don’t Tell Me!</w:t>
      </w:r>
      <w:r w:rsidRPr="000879C9">
        <w:rPr>
          <w:rFonts w:ascii="Times New Roman" w:hAnsi="Times New Roman" w:cs="Times New Roman"/>
          <w:sz w:val="22"/>
          <w:szCs w:val="22"/>
        </w:rPr>
        <w:t xml:space="preserve">, and a former correspondent for </w:t>
      </w:r>
      <w:r w:rsidRPr="000879C9">
        <w:rPr>
          <w:rStyle w:val="Emphasis"/>
          <w:rFonts w:ascii="Times New Roman" w:hAnsi="Times New Roman" w:cs="Times New Roman"/>
          <w:sz w:val="22"/>
          <w:szCs w:val="22"/>
        </w:rPr>
        <w:t>The Daily Show with Jon Stewart.</w:t>
      </w:r>
    </w:p>
    <w:p w:rsidR="003B6687" w:rsidRDefault="003B6687" w:rsidP="003B6687">
      <w:pPr>
        <w:pStyle w:val="NormalWeb"/>
        <w:spacing w:before="0" w:beforeAutospacing="0" w:after="0" w:afterAutospacing="0"/>
        <w:ind w:firstLine="720"/>
        <w:jc w:val="both"/>
        <w:rPr>
          <w:rStyle w:val="Emphasis"/>
          <w:rFonts w:ascii="Times New Roman" w:hAnsi="Times New Roman" w:cs="Times New Roman"/>
          <w:i w:val="0"/>
          <w:sz w:val="22"/>
          <w:szCs w:val="22"/>
        </w:rPr>
      </w:pPr>
    </w:p>
    <w:p w:rsidR="00C34497" w:rsidRDefault="00C34497" w:rsidP="00C34497">
      <w:pPr>
        <w:pStyle w:val="NormalWeb"/>
        <w:spacing w:before="0" w:beforeAutospacing="0" w:after="0" w:afterAutospacing="0"/>
        <w:ind w:firstLine="720"/>
        <w:jc w:val="both"/>
        <w:rPr>
          <w:rStyle w:val="Emphasis"/>
          <w:rFonts w:ascii="Times New Roman" w:hAnsi="Times New Roman" w:cs="Times New Roman"/>
          <w:i w:val="0"/>
          <w:sz w:val="22"/>
          <w:szCs w:val="22"/>
        </w:rPr>
      </w:pPr>
      <w:r>
        <w:rPr>
          <w:rStyle w:val="Emphasis"/>
          <w:rFonts w:ascii="Times New Roman" w:hAnsi="Times New Roman" w:cs="Times New Roman"/>
          <w:i w:val="0"/>
          <w:sz w:val="22"/>
          <w:szCs w:val="22"/>
        </w:rPr>
        <w:t xml:space="preserve">Movie night </w:t>
      </w:r>
      <w:r w:rsidR="00344964">
        <w:rPr>
          <w:rStyle w:val="Emphasis"/>
          <w:rFonts w:ascii="Times New Roman" w:hAnsi="Times New Roman" w:cs="Times New Roman"/>
          <w:i w:val="0"/>
          <w:sz w:val="22"/>
          <w:szCs w:val="22"/>
        </w:rPr>
        <w:t>is</w:t>
      </w:r>
      <w:r>
        <w:rPr>
          <w:rStyle w:val="Emphasis"/>
          <w:rFonts w:ascii="Times New Roman" w:hAnsi="Times New Roman" w:cs="Times New Roman"/>
          <w:i w:val="0"/>
          <w:sz w:val="22"/>
          <w:szCs w:val="22"/>
        </w:rPr>
        <w:t xml:space="preserve"> Monday, January 28 at 7 pm </w:t>
      </w:r>
      <w:r w:rsidR="00344964">
        <w:rPr>
          <w:rStyle w:val="Emphasis"/>
          <w:rFonts w:ascii="Times New Roman" w:hAnsi="Times New Roman" w:cs="Times New Roman"/>
          <w:i w:val="0"/>
          <w:sz w:val="22"/>
          <w:szCs w:val="22"/>
        </w:rPr>
        <w:t xml:space="preserve">at </w:t>
      </w:r>
      <w:r>
        <w:rPr>
          <w:rStyle w:val="Emphasis"/>
          <w:rFonts w:ascii="Times New Roman" w:hAnsi="Times New Roman" w:cs="Times New Roman"/>
          <w:i w:val="0"/>
          <w:sz w:val="22"/>
          <w:szCs w:val="22"/>
        </w:rPr>
        <w:t xml:space="preserve">the Vienna Library with popcorn and soda. Free to all – League members, friends, everyone! </w:t>
      </w:r>
    </w:p>
    <w:p w:rsidR="002F39EE" w:rsidRDefault="002F39EE">
      <w:pPr>
        <w:pStyle w:val="Heading7"/>
        <w:widowControl w:val="0"/>
        <w:jc w:val="right"/>
      </w:pPr>
      <w:r>
        <w:lastRenderedPageBreak/>
        <w:t>Voter</w:t>
      </w:r>
    </w:p>
    <w:p w:rsidR="002F39EE" w:rsidRPr="00295087" w:rsidRDefault="00295087">
      <w:pPr>
        <w:widowControl w:val="0"/>
        <w:rPr>
          <w:color w:val="000000"/>
          <w:sz w:val="40"/>
          <w:szCs w:val="40"/>
        </w:rPr>
      </w:pPr>
      <w:r>
        <w:rPr>
          <w:color w:val="000000"/>
          <w:sz w:val="44"/>
          <w:lang w:val="en"/>
        </w:rPr>
        <w:t xml:space="preserve">   </w:t>
      </w:r>
      <w:r w:rsidR="003B6687">
        <w:rPr>
          <w:color w:val="000000"/>
          <w:sz w:val="44"/>
          <w:lang w:val="en"/>
        </w:rPr>
        <w:t xml:space="preserve">                    January</w:t>
      </w:r>
      <w:r w:rsidRPr="00295087">
        <w:rPr>
          <w:color w:val="000000"/>
          <w:sz w:val="40"/>
          <w:szCs w:val="40"/>
          <w:lang w:val="en"/>
        </w:rPr>
        <w:t xml:space="preserve"> 201</w:t>
      </w:r>
      <w:r w:rsidR="003B6687">
        <w:rPr>
          <w:color w:val="000000"/>
          <w:sz w:val="40"/>
          <w:szCs w:val="40"/>
          <w:lang w:val="en"/>
        </w:rPr>
        <w:t>3</w:t>
      </w:r>
    </w:p>
    <w:p w:rsidR="002F39EE" w:rsidRDefault="002F39EE">
      <w:pPr>
        <w:widowControl w:val="0"/>
        <w:pBdr>
          <w:bottom w:val="single" w:sz="4" w:space="1" w:color="auto"/>
        </w:pBdr>
        <w:jc w:val="center"/>
        <w:rPr>
          <w:color w:val="000000"/>
          <w:sz w:val="4"/>
        </w:rPr>
      </w:pPr>
    </w:p>
    <w:p w:rsidR="003B6687" w:rsidRDefault="003B6687" w:rsidP="003B6687">
      <w:pPr>
        <w:pStyle w:val="NormalWeb"/>
        <w:spacing w:before="0" w:beforeAutospacing="0" w:after="0" w:afterAutospacing="0"/>
        <w:ind w:firstLine="720"/>
        <w:jc w:val="both"/>
        <w:rPr>
          <w:rStyle w:val="Emphasis"/>
          <w:rFonts w:ascii="Times New Roman" w:hAnsi="Times New Roman" w:cs="Times New Roman"/>
          <w:i w:val="0"/>
          <w:sz w:val="22"/>
          <w:szCs w:val="22"/>
        </w:rPr>
      </w:pPr>
    </w:p>
    <w:p w:rsidR="003B6687" w:rsidRPr="005A1C79" w:rsidRDefault="001619FE" w:rsidP="001619FE">
      <w:pPr>
        <w:pStyle w:val="NormalWeb"/>
        <w:spacing w:before="0" w:beforeAutospacing="0" w:after="0" w:afterAutospacing="0"/>
        <w:jc w:val="center"/>
        <w:rPr>
          <w:rStyle w:val="Emphasis"/>
          <w:rFonts w:ascii="Times New Roman" w:hAnsi="Times New Roman" w:cs="Times New Roman"/>
          <w:sz w:val="28"/>
          <w:szCs w:val="28"/>
        </w:rPr>
      </w:pPr>
      <w:r w:rsidRPr="005A1C79">
        <w:rPr>
          <w:rStyle w:val="Emphasis"/>
          <w:rFonts w:ascii="Times New Roman" w:hAnsi="Times New Roman" w:cs="Times New Roman"/>
          <w:sz w:val="28"/>
          <w:szCs w:val="28"/>
        </w:rPr>
        <w:t xml:space="preserve">Upcoming </w:t>
      </w:r>
      <w:r w:rsidR="000D5C33" w:rsidRPr="005A1C79">
        <w:rPr>
          <w:rStyle w:val="Emphasis"/>
          <w:rFonts w:ascii="Times New Roman" w:hAnsi="Times New Roman" w:cs="Times New Roman"/>
          <w:sz w:val="28"/>
          <w:szCs w:val="28"/>
        </w:rPr>
        <w:t>E</w:t>
      </w:r>
      <w:r w:rsidRPr="005A1C79">
        <w:rPr>
          <w:rStyle w:val="Emphasis"/>
          <w:rFonts w:ascii="Times New Roman" w:hAnsi="Times New Roman" w:cs="Times New Roman"/>
          <w:sz w:val="28"/>
          <w:szCs w:val="28"/>
        </w:rPr>
        <w:t xml:space="preserve">vents of </w:t>
      </w:r>
      <w:r w:rsidR="000D5C33" w:rsidRPr="005A1C79">
        <w:rPr>
          <w:rStyle w:val="Emphasis"/>
          <w:rFonts w:ascii="Times New Roman" w:hAnsi="Times New Roman" w:cs="Times New Roman"/>
          <w:sz w:val="28"/>
          <w:szCs w:val="28"/>
        </w:rPr>
        <w:t>Interest</w:t>
      </w:r>
    </w:p>
    <w:p w:rsidR="001619FE" w:rsidRPr="005A1C79" w:rsidRDefault="005A1C79" w:rsidP="005A1C79">
      <w:pPr>
        <w:pStyle w:val="NormalWeb"/>
        <w:spacing w:before="0" w:beforeAutospacing="0" w:after="0" w:afterAutospacing="0"/>
        <w:jc w:val="center"/>
        <w:rPr>
          <w:rStyle w:val="Emphasis"/>
          <w:rFonts w:ascii="Times New Roman" w:hAnsi="Times New Roman" w:cs="Times New Roman"/>
          <w:b/>
          <w:i w:val="0"/>
          <w:sz w:val="28"/>
          <w:szCs w:val="28"/>
        </w:rPr>
      </w:pPr>
      <w:r w:rsidRPr="005A1C79">
        <w:rPr>
          <w:rStyle w:val="Emphasis"/>
          <w:rFonts w:ascii="Times New Roman" w:hAnsi="Times New Roman" w:cs="Times New Roman"/>
          <w:b/>
          <w:i w:val="0"/>
          <w:sz w:val="28"/>
          <w:szCs w:val="28"/>
        </w:rPr>
        <w:t>Clean Elections Forum</w:t>
      </w:r>
    </w:p>
    <w:p w:rsidR="00614156" w:rsidRPr="005A1C79" w:rsidRDefault="001619FE" w:rsidP="001619FE">
      <w:pPr>
        <w:pStyle w:val="NormalWeb"/>
        <w:spacing w:before="0" w:beforeAutospacing="0" w:after="0" w:afterAutospacing="0"/>
        <w:jc w:val="both"/>
        <w:rPr>
          <w:rStyle w:val="Emphasis"/>
          <w:rFonts w:ascii="Times New Roman" w:hAnsi="Times New Roman" w:cs="Times New Roman"/>
          <w:i w:val="0"/>
          <w:sz w:val="21"/>
          <w:szCs w:val="21"/>
        </w:rPr>
      </w:pPr>
      <w:r w:rsidRPr="005A1C79">
        <w:rPr>
          <w:rStyle w:val="Emphasis"/>
          <w:rFonts w:ascii="Times New Roman" w:hAnsi="Times New Roman" w:cs="Times New Roman"/>
          <w:i w:val="0"/>
          <w:sz w:val="21"/>
          <w:szCs w:val="21"/>
        </w:rPr>
        <w:tab/>
      </w:r>
      <w:r w:rsidR="00614156" w:rsidRPr="005A1C79">
        <w:rPr>
          <w:rStyle w:val="Emphasis"/>
          <w:rFonts w:ascii="Times New Roman" w:hAnsi="Times New Roman" w:cs="Times New Roman"/>
          <w:i w:val="0"/>
          <w:sz w:val="21"/>
          <w:szCs w:val="21"/>
        </w:rPr>
        <w:t xml:space="preserve">A public forum on “Clean Elections” will be held Tuesday, January 29 </w:t>
      </w:r>
      <w:r w:rsidR="000D5C33" w:rsidRPr="005A1C79">
        <w:rPr>
          <w:rStyle w:val="Emphasis"/>
          <w:rFonts w:ascii="Times New Roman" w:hAnsi="Times New Roman" w:cs="Times New Roman"/>
          <w:i w:val="0"/>
          <w:sz w:val="21"/>
          <w:szCs w:val="21"/>
        </w:rPr>
        <w:t>i</w:t>
      </w:r>
      <w:r w:rsidR="00614156" w:rsidRPr="005A1C79">
        <w:rPr>
          <w:rStyle w:val="Emphasis"/>
          <w:rFonts w:ascii="Times New Roman" w:hAnsi="Times New Roman" w:cs="Times New Roman"/>
          <w:i w:val="0"/>
          <w:sz w:val="21"/>
          <w:szCs w:val="21"/>
        </w:rPr>
        <w:t xml:space="preserve">n Clarksburg from 6 to 8 p.m. The forum will highlight how public financing has become a part of campaign finance reform and the 2010 bill that allowed a candidate to run successfully for the WV Supreme Court of Appeals in 2012 using public financing. Sponsors are the Ohio Valley Environmental Coalition, WV Citizen Action Group, and North Central WV Democracy for America. </w:t>
      </w:r>
    </w:p>
    <w:p w:rsidR="001619FE" w:rsidRPr="005A1C79" w:rsidRDefault="00614156" w:rsidP="00614156">
      <w:pPr>
        <w:pStyle w:val="NormalWeb"/>
        <w:spacing w:before="0" w:beforeAutospacing="0" w:after="0" w:afterAutospacing="0"/>
        <w:ind w:firstLine="720"/>
        <w:jc w:val="both"/>
        <w:rPr>
          <w:rStyle w:val="Emphasis"/>
          <w:rFonts w:ascii="Times New Roman" w:hAnsi="Times New Roman" w:cs="Times New Roman"/>
          <w:i w:val="0"/>
          <w:sz w:val="21"/>
          <w:szCs w:val="21"/>
        </w:rPr>
      </w:pPr>
      <w:r w:rsidRPr="005A1C79">
        <w:rPr>
          <w:rStyle w:val="Emphasis"/>
          <w:rFonts w:ascii="Times New Roman" w:hAnsi="Times New Roman" w:cs="Times New Roman"/>
          <w:i w:val="0"/>
          <w:sz w:val="21"/>
          <w:szCs w:val="21"/>
        </w:rPr>
        <w:t>Note that the LWVWV is a member of the coalition that worked to pass the 2010 bill and continues to work for public financing in WV.</w:t>
      </w:r>
    </w:p>
    <w:p w:rsidR="00614156" w:rsidRPr="005A1C79" w:rsidRDefault="00614156" w:rsidP="00614156">
      <w:pPr>
        <w:pStyle w:val="NormalWeb"/>
        <w:spacing w:before="0" w:beforeAutospacing="0" w:after="0" w:afterAutospacing="0"/>
        <w:ind w:firstLine="720"/>
        <w:jc w:val="both"/>
        <w:rPr>
          <w:rStyle w:val="Emphasis"/>
          <w:rFonts w:ascii="Times New Roman" w:hAnsi="Times New Roman" w:cs="Times New Roman"/>
          <w:i w:val="0"/>
          <w:sz w:val="21"/>
          <w:szCs w:val="21"/>
        </w:rPr>
      </w:pPr>
      <w:r w:rsidRPr="005A1C79">
        <w:rPr>
          <w:rStyle w:val="Emphasis"/>
          <w:rFonts w:ascii="Times New Roman" w:hAnsi="Times New Roman" w:cs="Times New Roman"/>
          <w:i w:val="0"/>
          <w:sz w:val="21"/>
          <w:szCs w:val="21"/>
        </w:rPr>
        <w:t xml:space="preserve">Local League member Karen Campbell is planning to attend the January 29 forum and would welcome others to go with her. Call Karen at 304-295-7419. </w:t>
      </w:r>
    </w:p>
    <w:p w:rsidR="000D5C33" w:rsidRPr="005A1C79" w:rsidRDefault="000D5C33" w:rsidP="005A1C79">
      <w:pPr>
        <w:pStyle w:val="NormalWeb"/>
        <w:spacing w:before="0" w:beforeAutospacing="0" w:after="0" w:afterAutospacing="0"/>
        <w:ind w:firstLine="720"/>
        <w:jc w:val="center"/>
        <w:rPr>
          <w:rStyle w:val="Emphasis"/>
          <w:rFonts w:ascii="Times New Roman" w:hAnsi="Times New Roman" w:cs="Times New Roman"/>
          <w:i w:val="0"/>
          <w:sz w:val="21"/>
          <w:szCs w:val="21"/>
        </w:rPr>
      </w:pPr>
    </w:p>
    <w:p w:rsidR="005A1C79" w:rsidRPr="005A1C79" w:rsidRDefault="005A1C79" w:rsidP="005A1C79">
      <w:pPr>
        <w:pStyle w:val="NormalWeb"/>
        <w:spacing w:before="0" w:beforeAutospacing="0" w:after="0" w:afterAutospacing="0"/>
        <w:jc w:val="center"/>
        <w:rPr>
          <w:rStyle w:val="Emphasis"/>
          <w:rFonts w:ascii="Times New Roman" w:hAnsi="Times New Roman" w:cs="Times New Roman"/>
          <w:b/>
          <w:i w:val="0"/>
          <w:sz w:val="28"/>
          <w:szCs w:val="28"/>
        </w:rPr>
      </w:pPr>
      <w:r w:rsidRPr="005A1C79">
        <w:rPr>
          <w:rStyle w:val="Emphasis"/>
          <w:rFonts w:ascii="Times New Roman" w:hAnsi="Times New Roman" w:cs="Times New Roman"/>
          <w:b/>
          <w:i w:val="0"/>
          <w:sz w:val="28"/>
          <w:szCs w:val="28"/>
        </w:rPr>
        <w:t>Advocacy Training</w:t>
      </w:r>
    </w:p>
    <w:p w:rsidR="005A1C79" w:rsidRDefault="005A1C79" w:rsidP="005A1C79">
      <w:pPr>
        <w:jc w:val="both"/>
        <w:rPr>
          <w:sz w:val="21"/>
          <w:szCs w:val="21"/>
        </w:rPr>
      </w:pPr>
      <w:r w:rsidRPr="005A1C79">
        <w:rPr>
          <w:sz w:val="21"/>
          <w:szCs w:val="21"/>
        </w:rPr>
        <w:br/>
      </w:r>
      <w:r w:rsidRPr="005A1C79">
        <w:rPr>
          <w:sz w:val="21"/>
          <w:szCs w:val="21"/>
        </w:rPr>
        <w:t xml:space="preserve">       </w:t>
      </w:r>
      <w:r w:rsidRPr="005A1C79">
        <w:rPr>
          <w:sz w:val="21"/>
          <w:szCs w:val="21"/>
        </w:rPr>
        <w:t>Understand the legislative process. Get tips on speaking with elected officials. Learn about progressive organizations in West Virginia</w:t>
      </w:r>
      <w:r>
        <w:rPr>
          <w:sz w:val="21"/>
          <w:szCs w:val="21"/>
        </w:rPr>
        <w:t>.</w:t>
      </w:r>
    </w:p>
    <w:p w:rsidR="005A1C79" w:rsidRDefault="005A1C79" w:rsidP="005A1C79">
      <w:pPr>
        <w:jc w:val="both"/>
        <w:rPr>
          <w:sz w:val="21"/>
          <w:szCs w:val="21"/>
        </w:rPr>
      </w:pPr>
      <w:r w:rsidRPr="005A1C79">
        <w:rPr>
          <w:sz w:val="21"/>
          <w:szCs w:val="21"/>
        </w:rPr>
        <w:br/>
        <w:t xml:space="preserve">Free training, free food and </w:t>
      </w:r>
      <w:r>
        <w:rPr>
          <w:sz w:val="21"/>
          <w:szCs w:val="21"/>
        </w:rPr>
        <w:t xml:space="preserve">all </w:t>
      </w:r>
      <w:r w:rsidRPr="005A1C79">
        <w:rPr>
          <w:sz w:val="21"/>
          <w:szCs w:val="21"/>
        </w:rPr>
        <w:t xml:space="preserve">are welcome to attend. (Sponsored by: ACLU WV, Citizen Action Group, Direct Action Welfare Group, Fairness WV, Healthy Kids &amp; Families Coalition, NASW WV, Planned Parenthood, WV Coalition Against Domestic Violence, WV Environmental Council, WV Nurses Association, WV Rivers Coalition and WV FREE.) </w:t>
      </w:r>
    </w:p>
    <w:p w:rsidR="005A1C79" w:rsidRPr="005A1C79" w:rsidRDefault="005A1C79" w:rsidP="005A1C79">
      <w:pPr>
        <w:jc w:val="both"/>
        <w:rPr>
          <w:sz w:val="21"/>
          <w:szCs w:val="21"/>
        </w:rPr>
      </w:pPr>
      <w:r w:rsidRPr="005A1C79">
        <w:rPr>
          <w:sz w:val="21"/>
          <w:szCs w:val="21"/>
        </w:rPr>
        <w:t xml:space="preserve">For more information or to reserve your spot, please contact </w:t>
      </w:r>
      <w:hyperlink r:id="rId11" w:history="1">
        <w:r w:rsidRPr="005A1C79">
          <w:rPr>
            <w:rStyle w:val="Hyperlink"/>
            <w:sz w:val="21"/>
            <w:szCs w:val="21"/>
          </w:rPr>
          <w:t>aclements@acluwv.org</w:t>
        </w:r>
      </w:hyperlink>
      <w:r w:rsidRPr="005A1C79">
        <w:rPr>
          <w:sz w:val="21"/>
          <w:szCs w:val="21"/>
        </w:rPr>
        <w:t xml:space="preserve"> or call (304) 345-9246.</w:t>
      </w:r>
    </w:p>
    <w:p w:rsidR="005A1C79" w:rsidRPr="005A1C79" w:rsidRDefault="005A1C79" w:rsidP="005A1C79">
      <w:pPr>
        <w:jc w:val="both"/>
        <w:rPr>
          <w:sz w:val="21"/>
          <w:szCs w:val="21"/>
        </w:rPr>
      </w:pPr>
    </w:p>
    <w:p w:rsidR="005A1C79" w:rsidRPr="005A1C79" w:rsidRDefault="005A1C79" w:rsidP="005A1C79">
      <w:pPr>
        <w:jc w:val="both"/>
        <w:rPr>
          <w:sz w:val="21"/>
          <w:szCs w:val="21"/>
        </w:rPr>
      </w:pPr>
      <w:proofErr w:type="gramStart"/>
      <w:r w:rsidRPr="005A1C79">
        <w:rPr>
          <w:b/>
          <w:bCs/>
          <w:sz w:val="21"/>
          <w:szCs w:val="21"/>
        </w:rPr>
        <w:t xml:space="preserve">January 23 ~ </w:t>
      </w:r>
      <w:r w:rsidRPr="005A1C79">
        <w:rPr>
          <w:sz w:val="21"/>
          <w:szCs w:val="21"/>
        </w:rPr>
        <w:t>6-8pm Monongalia County Courthouse (Courtroom 1), 243 High St., Morgantown.</w:t>
      </w:r>
      <w:proofErr w:type="gramEnd"/>
      <w:r w:rsidRPr="005A1C79">
        <w:rPr>
          <w:sz w:val="21"/>
          <w:szCs w:val="21"/>
        </w:rPr>
        <w:t xml:space="preserve"> </w:t>
      </w:r>
    </w:p>
    <w:p w:rsidR="003B6687" w:rsidRPr="005A1C79" w:rsidRDefault="003B6687" w:rsidP="00B72934">
      <w:pPr>
        <w:rPr>
          <w:sz w:val="21"/>
          <w:szCs w:val="21"/>
        </w:rPr>
      </w:pPr>
    </w:p>
    <w:p w:rsidR="005A1C79" w:rsidRPr="005A1C79" w:rsidRDefault="005A1C79" w:rsidP="005A1C79">
      <w:pPr>
        <w:rPr>
          <w:sz w:val="21"/>
          <w:szCs w:val="21"/>
        </w:rPr>
      </w:pPr>
      <w:r w:rsidRPr="005A1C79">
        <w:rPr>
          <w:b/>
          <w:bCs/>
          <w:sz w:val="21"/>
          <w:szCs w:val="21"/>
        </w:rPr>
        <w:t xml:space="preserve">February 5 ~ Advocacy Training in Huntington </w:t>
      </w:r>
      <w:r w:rsidRPr="005A1C79">
        <w:rPr>
          <w:sz w:val="21"/>
          <w:szCs w:val="21"/>
        </w:rPr>
        <w:t xml:space="preserve">5:00-7:00pm </w:t>
      </w:r>
      <w:proofErr w:type="spellStart"/>
      <w:r w:rsidRPr="005A1C79">
        <w:rPr>
          <w:sz w:val="21"/>
          <w:szCs w:val="21"/>
        </w:rPr>
        <w:t>Shawkey</w:t>
      </w:r>
      <w:proofErr w:type="spellEnd"/>
      <w:r w:rsidRPr="005A1C79">
        <w:rPr>
          <w:sz w:val="21"/>
          <w:szCs w:val="21"/>
        </w:rPr>
        <w:t xml:space="preserve"> Dining Room, 2nd floor Memorial Student Center, Marshall University, Huntington</w:t>
      </w:r>
      <w:r w:rsidRPr="005A1C79">
        <w:rPr>
          <w:sz w:val="21"/>
          <w:szCs w:val="21"/>
        </w:rPr>
        <w:br/>
      </w:r>
      <w:r w:rsidRPr="005A1C79">
        <w:rPr>
          <w:sz w:val="21"/>
          <w:szCs w:val="21"/>
        </w:rPr>
        <w:br/>
      </w:r>
      <w:r w:rsidRPr="005A1C79">
        <w:rPr>
          <w:b/>
          <w:bCs/>
          <w:sz w:val="21"/>
          <w:szCs w:val="21"/>
        </w:rPr>
        <w:t>February 6 ~ Advocacy Training in Charleston</w:t>
      </w:r>
      <w:r w:rsidRPr="005A1C79">
        <w:rPr>
          <w:sz w:val="21"/>
          <w:szCs w:val="21"/>
        </w:rPr>
        <w:t xml:space="preserve"> 5:30-7:30pm Covenant House, 600 Shrewsbury St., Charleston</w:t>
      </w:r>
    </w:p>
    <w:p w:rsidR="003B6687" w:rsidRPr="001619FE" w:rsidRDefault="003B6687" w:rsidP="005A1C79">
      <w:pPr>
        <w:rPr>
          <w:sz w:val="22"/>
          <w:szCs w:val="22"/>
        </w:rPr>
      </w:pPr>
    </w:p>
    <w:p w:rsidR="003B6687" w:rsidRPr="00BB0C6D" w:rsidRDefault="00BB0C6D" w:rsidP="00BB0C6D">
      <w:pPr>
        <w:jc w:val="center"/>
        <w:rPr>
          <w:b/>
          <w:sz w:val="28"/>
          <w:szCs w:val="28"/>
        </w:rPr>
      </w:pPr>
      <w:r w:rsidRPr="00BB0C6D">
        <w:rPr>
          <w:b/>
          <w:sz w:val="28"/>
          <w:szCs w:val="28"/>
        </w:rPr>
        <w:lastRenderedPageBreak/>
        <w:t>WV Legislature</w:t>
      </w:r>
    </w:p>
    <w:p w:rsidR="003B6687" w:rsidRDefault="003B6687" w:rsidP="00B72934">
      <w:pPr>
        <w:rPr>
          <w:sz w:val="22"/>
          <w:szCs w:val="22"/>
        </w:rPr>
      </w:pPr>
    </w:p>
    <w:p w:rsidR="00B40C27" w:rsidRDefault="00BB0C6D" w:rsidP="00BB0C6D">
      <w:pPr>
        <w:jc w:val="both"/>
        <w:rPr>
          <w:sz w:val="22"/>
          <w:szCs w:val="22"/>
        </w:rPr>
      </w:pPr>
      <w:r>
        <w:rPr>
          <w:sz w:val="22"/>
          <w:szCs w:val="22"/>
        </w:rPr>
        <w:tab/>
        <w:t xml:space="preserve">The 2013 legislative session convenes on February 13. </w:t>
      </w:r>
      <w:r w:rsidR="00B40C27">
        <w:rPr>
          <w:sz w:val="22"/>
          <w:szCs w:val="22"/>
        </w:rPr>
        <w:t>The LWV of West Virginia has adopted the following legislative priorities:</w:t>
      </w:r>
    </w:p>
    <w:p w:rsidR="00B40C27" w:rsidRDefault="00B40C27" w:rsidP="00BB0C6D">
      <w:pPr>
        <w:jc w:val="both"/>
        <w:rPr>
          <w:sz w:val="22"/>
          <w:szCs w:val="22"/>
        </w:rPr>
      </w:pPr>
    </w:p>
    <w:p w:rsidR="00B40C27" w:rsidRPr="00EC689F" w:rsidRDefault="00B40C27" w:rsidP="00B40C27">
      <w:pPr>
        <w:rPr>
          <w:b/>
          <w:i/>
          <w:sz w:val="22"/>
          <w:szCs w:val="22"/>
        </w:rPr>
      </w:pPr>
      <w:r w:rsidRPr="000B5DDA">
        <w:rPr>
          <w:b/>
          <w:bCs/>
          <w:i/>
          <w:iCs/>
          <w:sz w:val="22"/>
          <w:szCs w:val="22"/>
        </w:rPr>
        <w:t>The LWVWV s</w:t>
      </w:r>
      <w:r w:rsidRPr="00EC689F">
        <w:rPr>
          <w:b/>
          <w:i/>
          <w:sz w:val="22"/>
          <w:szCs w:val="22"/>
        </w:rPr>
        <w:t>upports the expansion of Medicaid under the Affordable Care Act.</w:t>
      </w:r>
    </w:p>
    <w:p w:rsidR="00B40C27" w:rsidRPr="00EC689F" w:rsidRDefault="00B40C27" w:rsidP="00B40C27">
      <w:pPr>
        <w:rPr>
          <w:b/>
          <w:i/>
          <w:sz w:val="22"/>
          <w:szCs w:val="22"/>
        </w:rPr>
      </w:pPr>
    </w:p>
    <w:p w:rsidR="00B40C27" w:rsidRPr="00EC689F" w:rsidRDefault="00B40C27" w:rsidP="00B40C27">
      <w:pPr>
        <w:rPr>
          <w:b/>
          <w:i/>
          <w:sz w:val="22"/>
          <w:szCs w:val="22"/>
        </w:rPr>
      </w:pPr>
      <w:r w:rsidRPr="000B5DDA">
        <w:rPr>
          <w:b/>
          <w:bCs/>
          <w:i/>
          <w:iCs/>
          <w:sz w:val="22"/>
          <w:szCs w:val="22"/>
        </w:rPr>
        <w:t>The LWVWV s</w:t>
      </w:r>
      <w:r w:rsidRPr="00EC689F">
        <w:rPr>
          <w:b/>
          <w:i/>
          <w:sz w:val="22"/>
          <w:szCs w:val="22"/>
        </w:rPr>
        <w:t>upports regulation of all extractive industries to protect West Virginia’s people and environment, including land, water, and air, and supports adequate funding for enforcement.</w:t>
      </w:r>
    </w:p>
    <w:p w:rsidR="00B40C27" w:rsidRPr="00EC689F" w:rsidRDefault="00B40C27" w:rsidP="00B40C27">
      <w:pPr>
        <w:rPr>
          <w:b/>
          <w:i/>
          <w:sz w:val="22"/>
          <w:szCs w:val="22"/>
        </w:rPr>
      </w:pPr>
    </w:p>
    <w:p w:rsidR="00B40C27" w:rsidRPr="00EC689F" w:rsidRDefault="00B40C27" w:rsidP="00B40C27">
      <w:pPr>
        <w:rPr>
          <w:b/>
          <w:i/>
          <w:sz w:val="22"/>
          <w:szCs w:val="22"/>
        </w:rPr>
      </w:pPr>
      <w:r w:rsidRPr="000B5DDA">
        <w:rPr>
          <w:b/>
          <w:bCs/>
          <w:i/>
          <w:iCs/>
          <w:sz w:val="22"/>
          <w:szCs w:val="22"/>
        </w:rPr>
        <w:t>The LWVWV s</w:t>
      </w:r>
      <w:r w:rsidRPr="00EC689F">
        <w:rPr>
          <w:b/>
          <w:i/>
          <w:sz w:val="22"/>
          <w:szCs w:val="22"/>
        </w:rPr>
        <w:t>upports measures that will encourage energy efficiency, such as energy efficiency resource standards and least cost planning.</w:t>
      </w:r>
    </w:p>
    <w:p w:rsidR="00B40C27" w:rsidRPr="000B5DDA" w:rsidRDefault="00B40C27" w:rsidP="00B40C27">
      <w:pPr>
        <w:rPr>
          <w:sz w:val="22"/>
          <w:szCs w:val="22"/>
        </w:rPr>
      </w:pPr>
    </w:p>
    <w:p w:rsidR="00B40C27" w:rsidRPr="000B5DDA" w:rsidRDefault="00B40C27" w:rsidP="00B40C27">
      <w:pPr>
        <w:rPr>
          <w:b/>
          <w:bCs/>
          <w:i/>
          <w:iCs/>
          <w:sz w:val="22"/>
          <w:szCs w:val="22"/>
        </w:rPr>
      </w:pPr>
      <w:r w:rsidRPr="000B5DDA">
        <w:rPr>
          <w:b/>
          <w:bCs/>
          <w:i/>
          <w:iCs/>
          <w:sz w:val="22"/>
          <w:szCs w:val="22"/>
        </w:rPr>
        <w:t>The LWVWV s</w:t>
      </w:r>
      <w:r w:rsidRPr="00EC689F">
        <w:rPr>
          <w:b/>
          <w:i/>
          <w:sz w:val="22"/>
          <w:szCs w:val="22"/>
        </w:rPr>
        <w:t>upports</w:t>
      </w:r>
      <w:r w:rsidRPr="000B5DDA">
        <w:rPr>
          <w:b/>
          <w:i/>
          <w:sz w:val="22"/>
          <w:szCs w:val="22"/>
        </w:rPr>
        <w:t xml:space="preserve"> extension of the </w:t>
      </w:r>
      <w:r w:rsidRPr="000B5DDA">
        <w:rPr>
          <w:b/>
          <w:bCs/>
          <w:i/>
          <w:iCs/>
          <w:sz w:val="22"/>
          <w:szCs w:val="22"/>
        </w:rPr>
        <w:t xml:space="preserve">Supreme Court of Appeals Public Financing Pilot Project through the 2016 General Election. </w:t>
      </w:r>
    </w:p>
    <w:p w:rsidR="00B40C27" w:rsidRPr="000B5DDA" w:rsidRDefault="00B40C27" w:rsidP="00B40C27">
      <w:pPr>
        <w:rPr>
          <w:b/>
          <w:bCs/>
          <w:i/>
          <w:iCs/>
          <w:sz w:val="22"/>
          <w:szCs w:val="22"/>
        </w:rPr>
      </w:pPr>
    </w:p>
    <w:p w:rsidR="00B40C27" w:rsidRPr="000B5DDA" w:rsidRDefault="00B40C27" w:rsidP="00B40C27">
      <w:pPr>
        <w:rPr>
          <w:sz w:val="22"/>
          <w:szCs w:val="22"/>
        </w:rPr>
      </w:pPr>
      <w:r w:rsidRPr="000B5DDA">
        <w:rPr>
          <w:b/>
          <w:bCs/>
          <w:i/>
          <w:iCs/>
          <w:sz w:val="22"/>
          <w:szCs w:val="22"/>
        </w:rPr>
        <w:t>The LWVWV opposes the adoption of a Voter ID law in West Virginia</w:t>
      </w:r>
      <w:r>
        <w:rPr>
          <w:b/>
          <w:bCs/>
          <w:i/>
          <w:iCs/>
          <w:sz w:val="22"/>
          <w:szCs w:val="22"/>
        </w:rPr>
        <w:t>.</w:t>
      </w:r>
    </w:p>
    <w:p w:rsidR="00B40C27" w:rsidRDefault="00B40C27" w:rsidP="00BB0C6D">
      <w:pPr>
        <w:jc w:val="both"/>
        <w:rPr>
          <w:sz w:val="22"/>
          <w:szCs w:val="22"/>
        </w:rPr>
      </w:pPr>
    </w:p>
    <w:p w:rsidR="00B40C27" w:rsidRDefault="00B40C27" w:rsidP="00BB0C6D">
      <w:pPr>
        <w:jc w:val="both"/>
        <w:rPr>
          <w:sz w:val="22"/>
          <w:szCs w:val="22"/>
        </w:rPr>
      </w:pPr>
      <w:r>
        <w:rPr>
          <w:sz w:val="22"/>
          <w:szCs w:val="22"/>
        </w:rPr>
        <w:t xml:space="preserve">The winter state </w:t>
      </w:r>
      <w:r w:rsidRPr="00B40C27">
        <w:rPr>
          <w:i/>
          <w:sz w:val="22"/>
          <w:szCs w:val="22"/>
        </w:rPr>
        <w:t xml:space="preserve">Voter </w:t>
      </w:r>
      <w:r>
        <w:rPr>
          <w:sz w:val="22"/>
          <w:szCs w:val="22"/>
        </w:rPr>
        <w:t xml:space="preserve">(to be </w:t>
      </w:r>
      <w:r w:rsidR="00B700B5">
        <w:rPr>
          <w:sz w:val="22"/>
          <w:szCs w:val="22"/>
        </w:rPr>
        <w:t>mailed</w:t>
      </w:r>
      <w:r>
        <w:rPr>
          <w:sz w:val="22"/>
          <w:szCs w:val="22"/>
        </w:rPr>
        <w:t xml:space="preserve"> about Feb. 1) will contain background information on each priority.</w:t>
      </w:r>
    </w:p>
    <w:p w:rsidR="00B40C27" w:rsidRDefault="00B40C27" w:rsidP="00BB0C6D">
      <w:pPr>
        <w:jc w:val="both"/>
        <w:rPr>
          <w:sz w:val="22"/>
          <w:szCs w:val="22"/>
        </w:rPr>
      </w:pPr>
    </w:p>
    <w:p w:rsidR="003B6687" w:rsidRDefault="003B6687" w:rsidP="00B72934">
      <w:pPr>
        <w:rPr>
          <w:sz w:val="22"/>
          <w:szCs w:val="22"/>
        </w:rPr>
      </w:pPr>
    </w:p>
    <w:p w:rsidR="003B6687" w:rsidRDefault="003B6687" w:rsidP="00B72934">
      <w:pPr>
        <w:rPr>
          <w:sz w:val="22"/>
          <w:szCs w:val="22"/>
        </w:rPr>
      </w:pPr>
    </w:p>
    <w:p w:rsidR="004709E9" w:rsidRPr="00107119" w:rsidRDefault="004709E9" w:rsidP="00B72934">
      <w:pPr>
        <w:rPr>
          <w:sz w:val="22"/>
          <w:szCs w:val="22"/>
        </w:rPr>
      </w:pPr>
    </w:p>
    <w:p w:rsidR="002F39EE" w:rsidRDefault="008B48FB">
      <w:pPr>
        <w:pStyle w:val="EnvelopeReturn"/>
        <w:jc w:val="both"/>
        <w:rPr>
          <w:rFonts w:ascii="Arial" w:hAnsi="Arial"/>
          <w:color w:val="000000"/>
        </w:rPr>
      </w:pPr>
      <w:r>
        <w:rPr>
          <w:noProof/>
          <w:color w:val="000000"/>
        </w:rPr>
        <mc:AlternateContent>
          <mc:Choice Requires="wps">
            <w:drawing>
              <wp:anchor distT="0" distB="0" distL="114300" distR="114300" simplePos="0" relativeHeight="251657216" behindDoc="0" locked="0" layoutInCell="0" allowOverlap="1" wp14:anchorId="25D67224" wp14:editId="2EE5A1F3">
                <wp:simplePos x="0" y="0"/>
                <wp:positionH relativeFrom="column">
                  <wp:posOffset>640080</wp:posOffset>
                </wp:positionH>
                <wp:positionV relativeFrom="paragraph">
                  <wp:posOffset>215900</wp:posOffset>
                </wp:positionV>
                <wp:extent cx="1189355" cy="457200"/>
                <wp:effectExtent l="1905" t="0" r="0" b="317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9EE" w:rsidRDefault="002F39EE">
                            <w:pPr>
                              <w:rPr>
                                <w:sz w:val="18"/>
                              </w:rPr>
                            </w:pPr>
                            <w:r>
                              <w:rPr>
                                <w:sz w:val="18"/>
                              </w:rPr>
                              <w:t>LWV of Wood County</w:t>
                            </w:r>
                          </w:p>
                          <w:p w:rsidR="002F39EE" w:rsidRDefault="002F39EE">
                            <w:pPr>
                              <w:rPr>
                                <w:sz w:val="18"/>
                              </w:rPr>
                            </w:pPr>
                            <w:r>
                              <w:rPr>
                                <w:sz w:val="18"/>
                              </w:rPr>
                              <w:t>25 Lynnwood Drive</w:t>
                            </w:r>
                          </w:p>
                          <w:p w:rsidR="002F39EE" w:rsidRDefault="002F39EE">
                            <w:pPr>
                              <w:rPr>
                                <w:sz w:val="18"/>
                              </w:rPr>
                            </w:pPr>
                            <w:r>
                              <w:rPr>
                                <w:sz w:val="18"/>
                              </w:rPr>
                              <w:t>Vienna WV  26105</w:t>
                            </w:r>
                          </w:p>
                          <w:p w:rsidR="002F39EE" w:rsidRDefault="002F39EE">
                            <w:pPr>
                              <w:rPr>
                                <w:sz w:val="16"/>
                              </w:rPr>
                            </w:pPr>
                          </w:p>
                          <w:p w:rsidR="002F39EE" w:rsidRDefault="002F39EE">
                            <w:pPr>
                              <w:rPr>
                                <w:sz w:val="16"/>
                              </w:rPr>
                            </w:pPr>
                          </w:p>
                          <w:p w:rsidR="002F39EE" w:rsidRDefault="002F39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50.4pt;margin-top:17pt;width:93.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393QIAAF8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" o:allowincell="f" filled="f" stroked="f" strokeweight="0">
                <v:textbox inset="0,0,0,0">
                  <w:txbxContent>
                    <w:p w:rsidR="002F39EE" w:rsidRDefault="002F39EE">
                      <w:pPr>
                        <w:rPr>
                          <w:sz w:val="18"/>
                        </w:rPr>
                      </w:pPr>
                      <w:r>
                        <w:rPr>
                          <w:sz w:val="18"/>
                        </w:rPr>
                        <w:t>LWV of Wood County</w:t>
                      </w:r>
                    </w:p>
                    <w:p w:rsidR="002F39EE" w:rsidRDefault="002F39EE">
                      <w:pPr>
                        <w:rPr>
                          <w:sz w:val="18"/>
                        </w:rPr>
                      </w:pPr>
                      <w:r>
                        <w:rPr>
                          <w:sz w:val="18"/>
                        </w:rPr>
                        <w:t>25 Lynnwood Drive</w:t>
                      </w:r>
                    </w:p>
                    <w:p w:rsidR="002F39EE" w:rsidRDefault="002F39EE">
                      <w:pPr>
                        <w:rPr>
                          <w:sz w:val="18"/>
                        </w:rPr>
                      </w:pPr>
                      <w:r>
                        <w:rPr>
                          <w:sz w:val="18"/>
                        </w:rPr>
                        <w:t>Vienna WV  26105</w:t>
                      </w:r>
                    </w:p>
                    <w:p w:rsidR="002F39EE" w:rsidRDefault="002F39EE">
                      <w:pPr>
                        <w:rPr>
                          <w:sz w:val="16"/>
                        </w:rPr>
                      </w:pPr>
                    </w:p>
                    <w:p w:rsidR="002F39EE" w:rsidRDefault="002F39EE">
                      <w:pPr>
                        <w:rPr>
                          <w:sz w:val="16"/>
                        </w:rPr>
                      </w:pPr>
                    </w:p>
                    <w:p w:rsidR="002F39EE" w:rsidRDefault="002F39EE"/>
                  </w:txbxContent>
                </v:textbox>
              </v:rect>
            </w:pict>
          </mc:Fallback>
        </mc:AlternateContent>
      </w:r>
      <w:r>
        <w:rPr>
          <w:rFonts w:ascii="Arial" w:hAnsi="Arial"/>
          <w:noProof/>
          <w:color w:val="000000"/>
        </w:rPr>
        <w:drawing>
          <wp:inline distT="0" distB="0" distL="0" distR="0" wp14:anchorId="3A82BD12" wp14:editId="449C348E">
            <wp:extent cx="6381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302973" w:rsidRDefault="00302973" w:rsidP="00302973">
      <w:pPr>
        <w:rPr>
          <w:rFonts w:ascii="Mufferaw" w:hAnsi="Mufferaw"/>
          <w:sz w:val="32"/>
          <w:szCs w:val="32"/>
        </w:rPr>
      </w:pPr>
      <w:r>
        <w:rPr>
          <w:rFonts w:ascii="Mufferaw" w:hAnsi="Mufferaw"/>
          <w:sz w:val="32"/>
          <w:szCs w:val="32"/>
        </w:rPr>
        <w:t xml:space="preserve">      </w:t>
      </w:r>
    </w:p>
    <w:p w:rsidR="00344964" w:rsidRDefault="00344964" w:rsidP="00302973">
      <w:pPr>
        <w:rPr>
          <w:rFonts w:ascii="Mufferaw" w:hAnsi="Mufferaw"/>
          <w:sz w:val="32"/>
          <w:szCs w:val="32"/>
        </w:rPr>
      </w:pPr>
    </w:p>
    <w:p w:rsidR="003B6687" w:rsidRPr="00C34497" w:rsidRDefault="00302973" w:rsidP="00302973">
      <w:pPr>
        <w:rPr>
          <w:rFonts w:eastAsia="DFKai-SB"/>
          <w:b/>
          <w:sz w:val="32"/>
          <w:szCs w:val="32"/>
        </w:rPr>
      </w:pPr>
      <w:r w:rsidRPr="00C34497">
        <w:rPr>
          <w:rFonts w:eastAsia="DFKai-SB"/>
          <w:b/>
          <w:sz w:val="32"/>
          <w:szCs w:val="32"/>
        </w:rPr>
        <w:t xml:space="preserve">   </w:t>
      </w:r>
      <w:r w:rsidR="003B6687" w:rsidRPr="00C34497">
        <w:rPr>
          <w:rFonts w:eastAsia="DFKai-SB"/>
          <w:b/>
          <w:sz w:val="32"/>
          <w:szCs w:val="32"/>
        </w:rPr>
        <w:t>Movie Night</w:t>
      </w:r>
    </w:p>
    <w:p w:rsidR="00302973" w:rsidRPr="00C34497" w:rsidRDefault="003B6687" w:rsidP="00302973">
      <w:pPr>
        <w:rPr>
          <w:rFonts w:eastAsiaTheme="minorHAnsi"/>
          <w:b/>
          <w:i/>
          <w:sz w:val="32"/>
          <w:szCs w:val="32"/>
        </w:rPr>
      </w:pPr>
      <w:r w:rsidRPr="00C34497">
        <w:rPr>
          <w:rFonts w:eastAsia="DFKai-SB"/>
          <w:b/>
          <w:i/>
          <w:sz w:val="32"/>
          <w:szCs w:val="32"/>
        </w:rPr>
        <w:t>Electoral Dysfunction</w:t>
      </w:r>
    </w:p>
    <w:p w:rsidR="00302973" w:rsidRPr="00C34497" w:rsidRDefault="00302973" w:rsidP="00302973">
      <w:pPr>
        <w:rPr>
          <w:rFonts w:eastAsia="DFKai-SB"/>
          <w:b/>
          <w:sz w:val="32"/>
          <w:szCs w:val="32"/>
        </w:rPr>
      </w:pPr>
      <w:r w:rsidRPr="00C34497">
        <w:rPr>
          <w:rFonts w:eastAsia="DFKai-SB"/>
          <w:b/>
          <w:sz w:val="32"/>
          <w:szCs w:val="32"/>
        </w:rPr>
        <w:t xml:space="preserve">Monday, </w:t>
      </w:r>
      <w:r w:rsidR="003B6687" w:rsidRPr="00C34497">
        <w:rPr>
          <w:rFonts w:eastAsia="DFKai-SB"/>
          <w:b/>
          <w:sz w:val="32"/>
          <w:szCs w:val="32"/>
        </w:rPr>
        <w:t>January 28</w:t>
      </w:r>
    </w:p>
    <w:p w:rsidR="00034ED3" w:rsidRPr="00C34497" w:rsidRDefault="00034ED3" w:rsidP="00827391">
      <w:pPr>
        <w:rPr>
          <w:sz w:val="16"/>
          <w:szCs w:val="16"/>
        </w:rPr>
      </w:pPr>
    </w:p>
    <w:p w:rsidR="00CE184A" w:rsidRDefault="00C34497" w:rsidP="00827391">
      <w:r>
        <w:t xml:space="preserve">              </w:t>
      </w:r>
      <w:r>
        <w:rPr>
          <w:noProof/>
        </w:rPr>
        <w:drawing>
          <wp:inline distT="0" distB="0" distL="0" distR="0" wp14:anchorId="6EAE6416" wp14:editId="3342A511">
            <wp:extent cx="624078" cy="742950"/>
            <wp:effectExtent l="0" t="0" r="5080" b="0"/>
            <wp:docPr id="9" name="Picture 9" descr="http://images.clipartof.com/small/1069759-Clipart-Movie-Tickets-And-Popcorn-Sketch-Royalty-Free-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of.com/small/1069759-Clipart-Movie-Tickets-And-Popcorn-Sketch-Royalty-Free-Illustrat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5275" cy="744375"/>
                    </a:xfrm>
                    <a:prstGeom prst="rect">
                      <a:avLst/>
                    </a:prstGeom>
                    <a:noFill/>
                    <a:ln>
                      <a:noFill/>
                    </a:ln>
                  </pic:spPr>
                </pic:pic>
              </a:graphicData>
            </a:graphic>
          </wp:inline>
        </w:drawing>
      </w:r>
    </w:p>
    <w:p w:rsidR="00C34497" w:rsidRPr="00BD3E32" w:rsidRDefault="00C34497">
      <w:pPr>
        <w:pStyle w:val="Heading8"/>
        <w:rPr>
          <w:sz w:val="28"/>
          <w:szCs w:val="28"/>
        </w:rPr>
      </w:pPr>
      <w:bookmarkStart w:id="0" w:name="_GoBack"/>
      <w:bookmarkEnd w:id="0"/>
    </w:p>
    <w:p w:rsidR="002F39EE" w:rsidRPr="00C34497" w:rsidRDefault="003B6687">
      <w:pPr>
        <w:pStyle w:val="Heading8"/>
        <w:rPr>
          <w:szCs w:val="36"/>
        </w:rPr>
      </w:pPr>
      <w:r w:rsidRPr="00C34497">
        <w:rPr>
          <w:szCs w:val="36"/>
        </w:rPr>
        <w:t>January</w:t>
      </w:r>
      <w:r w:rsidR="002F39EE" w:rsidRPr="00C34497">
        <w:rPr>
          <w:szCs w:val="36"/>
        </w:rPr>
        <w:t xml:space="preserve"> </w:t>
      </w:r>
      <w:r w:rsidRPr="00C34497">
        <w:rPr>
          <w:szCs w:val="36"/>
        </w:rPr>
        <w:t xml:space="preserve">2013 </w:t>
      </w:r>
      <w:r w:rsidR="002F39EE" w:rsidRPr="00C34497">
        <w:rPr>
          <w:szCs w:val="36"/>
        </w:rPr>
        <w:t>Voter</w:t>
      </w:r>
    </w:p>
    <w:p w:rsidR="002F39EE" w:rsidRPr="00302973" w:rsidRDefault="002F39EE">
      <w:pPr>
        <w:pStyle w:val="msonormalcxspfirst"/>
        <w:spacing w:before="0" w:beforeAutospacing="0" w:after="0" w:afterAutospacing="0"/>
        <w:rPr>
          <w:rFonts w:ascii="Times New Roman" w:eastAsia="Times New Roman" w:hAnsi="Times New Roman" w:cs="Times New Roman"/>
          <w:sz w:val="16"/>
          <w:szCs w:val="16"/>
        </w:rPr>
      </w:pPr>
    </w:p>
    <w:p w:rsidR="002F39EE" w:rsidRDefault="002F39EE">
      <w:pPr>
        <w:rPr>
          <w:sz w:val="18"/>
        </w:rPr>
      </w:pPr>
      <w:r>
        <w:rPr>
          <w:sz w:val="18"/>
        </w:rPr>
        <w:t xml:space="preserve">Membership in the LWV is open to all citizens of </w:t>
      </w:r>
    </w:p>
    <w:p w:rsidR="002F39EE" w:rsidRDefault="002F39EE">
      <w:pPr>
        <w:rPr>
          <w:sz w:val="18"/>
        </w:rPr>
      </w:pPr>
      <w:proofErr w:type="gramStart"/>
      <w:r>
        <w:rPr>
          <w:sz w:val="18"/>
        </w:rPr>
        <w:t>voting</w:t>
      </w:r>
      <w:proofErr w:type="gramEnd"/>
      <w:r>
        <w:rPr>
          <w:sz w:val="18"/>
        </w:rPr>
        <w:t xml:space="preserve"> age.  To join the LWVWC, send a check </w:t>
      </w:r>
    </w:p>
    <w:p w:rsidR="002F39EE" w:rsidRDefault="002F39EE">
      <w:pPr>
        <w:rPr>
          <w:sz w:val="18"/>
        </w:rPr>
      </w:pPr>
      <w:proofErr w:type="gramStart"/>
      <w:r>
        <w:rPr>
          <w:sz w:val="18"/>
        </w:rPr>
        <w:t>payable</w:t>
      </w:r>
      <w:proofErr w:type="gramEnd"/>
      <w:r>
        <w:rPr>
          <w:sz w:val="18"/>
        </w:rPr>
        <w:t xml:space="preserve"> to LWVWC for $40 ($60 for 2 people at </w:t>
      </w:r>
    </w:p>
    <w:p w:rsidR="003C497F" w:rsidRDefault="002F39EE">
      <w:pPr>
        <w:rPr>
          <w:sz w:val="18"/>
        </w:rPr>
      </w:pPr>
      <w:proofErr w:type="gramStart"/>
      <w:r>
        <w:rPr>
          <w:sz w:val="18"/>
        </w:rPr>
        <w:t>one</w:t>
      </w:r>
      <w:proofErr w:type="gramEnd"/>
      <w:r>
        <w:rPr>
          <w:sz w:val="18"/>
        </w:rPr>
        <w:t xml:space="preserve"> address) to the LWVWC Treasurer, 1 Fox Hill Dr., </w:t>
      </w:r>
    </w:p>
    <w:p w:rsidR="005D16B9" w:rsidRDefault="002F39EE" w:rsidP="003C497F">
      <w:pPr>
        <w:rPr>
          <w:sz w:val="18"/>
        </w:rPr>
      </w:pPr>
      <w:proofErr w:type="gramStart"/>
      <w:r>
        <w:rPr>
          <w:sz w:val="18"/>
        </w:rPr>
        <w:t>Parkersburg WV 26104 Write “dues” on the memo line.</w:t>
      </w:r>
      <w:proofErr w:type="gramEnd"/>
    </w:p>
    <w:p w:rsidR="004D5702" w:rsidRDefault="004D5702" w:rsidP="003C497F">
      <w:pPr>
        <w:rPr>
          <w:sz w:val="18"/>
        </w:rPr>
      </w:pPr>
    </w:p>
    <w:p w:rsidR="004D5702" w:rsidRDefault="00B700B5" w:rsidP="00B700B5">
      <w:pPr>
        <w:jc w:val="center"/>
        <w:rPr>
          <w:b/>
          <w:sz w:val="28"/>
          <w:szCs w:val="28"/>
        </w:rPr>
      </w:pPr>
      <w:r w:rsidRPr="00B700B5">
        <w:rPr>
          <w:b/>
          <w:sz w:val="28"/>
          <w:szCs w:val="28"/>
        </w:rPr>
        <w:lastRenderedPageBreak/>
        <w:t>Annual Meeting</w:t>
      </w:r>
    </w:p>
    <w:p w:rsidR="00B700B5" w:rsidRPr="00137A93" w:rsidRDefault="00B700B5" w:rsidP="00B700B5">
      <w:pPr>
        <w:jc w:val="both"/>
        <w:rPr>
          <w:b/>
          <w:sz w:val="16"/>
          <w:szCs w:val="16"/>
        </w:rPr>
      </w:pPr>
    </w:p>
    <w:p w:rsidR="00B700B5" w:rsidRPr="00C6404E" w:rsidRDefault="00B700B5" w:rsidP="00B700B5">
      <w:pPr>
        <w:jc w:val="both"/>
        <w:rPr>
          <w:sz w:val="21"/>
          <w:szCs w:val="21"/>
        </w:rPr>
      </w:pPr>
      <w:r w:rsidRPr="00B700B5">
        <w:rPr>
          <w:sz w:val="22"/>
          <w:szCs w:val="22"/>
        </w:rPr>
        <w:tab/>
      </w:r>
      <w:r w:rsidRPr="00C6404E">
        <w:rPr>
          <w:sz w:val="21"/>
          <w:szCs w:val="21"/>
        </w:rPr>
        <w:t xml:space="preserve">The LWVWC annual meeting is set for March 21 at the Parkersburg Country Club. </w:t>
      </w:r>
    </w:p>
    <w:p w:rsidR="00B700B5" w:rsidRPr="00C6404E" w:rsidRDefault="00B700B5" w:rsidP="00B700B5">
      <w:pPr>
        <w:ind w:firstLine="720"/>
        <w:jc w:val="both"/>
        <w:rPr>
          <w:sz w:val="21"/>
          <w:szCs w:val="21"/>
        </w:rPr>
      </w:pPr>
      <w:r w:rsidRPr="00C6404E">
        <w:rPr>
          <w:sz w:val="21"/>
          <w:szCs w:val="21"/>
        </w:rPr>
        <w:t>Details and a reservation form will be in the February Voter. Meanwhile, the nominating committee will be at work to fill the board positions up for election this year. If they call you, please say yes!</w:t>
      </w:r>
    </w:p>
    <w:p w:rsidR="00E92C12" w:rsidRDefault="00E92C12" w:rsidP="00057534">
      <w:pPr>
        <w:jc w:val="both"/>
        <w:rPr>
          <w:sz w:val="22"/>
          <w:szCs w:val="22"/>
        </w:rPr>
      </w:pPr>
    </w:p>
    <w:p w:rsidR="00057534" w:rsidRDefault="00057534" w:rsidP="00057534">
      <w:pPr>
        <w:jc w:val="center"/>
        <w:rPr>
          <w:b/>
          <w:sz w:val="28"/>
          <w:szCs w:val="28"/>
        </w:rPr>
      </w:pPr>
      <w:r w:rsidRPr="00057534">
        <w:rPr>
          <w:b/>
          <w:sz w:val="28"/>
          <w:szCs w:val="28"/>
        </w:rPr>
        <w:t>Advocacy</w:t>
      </w:r>
      <w:r w:rsidR="00137A93">
        <w:rPr>
          <w:b/>
          <w:sz w:val="28"/>
          <w:szCs w:val="28"/>
        </w:rPr>
        <w:t xml:space="preserve"> – Early Voting</w:t>
      </w:r>
    </w:p>
    <w:p w:rsidR="00057534" w:rsidRPr="00137A93" w:rsidRDefault="00057534" w:rsidP="00057534">
      <w:pPr>
        <w:jc w:val="both"/>
        <w:rPr>
          <w:sz w:val="16"/>
          <w:szCs w:val="16"/>
        </w:rPr>
      </w:pPr>
    </w:p>
    <w:p w:rsidR="00137A93" w:rsidRPr="00C6404E" w:rsidRDefault="00057534" w:rsidP="00057534">
      <w:pPr>
        <w:jc w:val="both"/>
        <w:rPr>
          <w:sz w:val="21"/>
          <w:szCs w:val="21"/>
        </w:rPr>
      </w:pPr>
      <w:r>
        <w:rPr>
          <w:sz w:val="22"/>
          <w:szCs w:val="22"/>
        </w:rPr>
        <w:tab/>
      </w:r>
      <w:r w:rsidRPr="00C6404E">
        <w:rPr>
          <w:sz w:val="21"/>
          <w:szCs w:val="21"/>
        </w:rPr>
        <w:t xml:space="preserve">Half a dozen local League members attended the January 14 meeting of the Wood County Commission, which was to hear a report from County Clerk Jamie Six on the outcome of the first election cycle offering voters community early voting sites in addition to the Judge Black Annex site. </w:t>
      </w:r>
    </w:p>
    <w:p w:rsidR="00057534" w:rsidRPr="00C6404E" w:rsidRDefault="00057534" w:rsidP="00137A93">
      <w:pPr>
        <w:ind w:firstLine="720"/>
        <w:jc w:val="both"/>
        <w:rPr>
          <w:sz w:val="21"/>
          <w:szCs w:val="21"/>
        </w:rPr>
      </w:pPr>
      <w:r w:rsidRPr="00C6404E">
        <w:rPr>
          <w:sz w:val="21"/>
          <w:szCs w:val="21"/>
        </w:rPr>
        <w:t xml:space="preserve">Approximately 20% of the votes cast in the </w:t>
      </w:r>
      <w:r w:rsidR="00137A93" w:rsidRPr="00C6404E">
        <w:rPr>
          <w:sz w:val="21"/>
          <w:szCs w:val="21"/>
        </w:rPr>
        <w:t xml:space="preserve">2012 </w:t>
      </w:r>
      <w:r w:rsidRPr="00C6404E">
        <w:rPr>
          <w:sz w:val="21"/>
          <w:szCs w:val="21"/>
        </w:rPr>
        <w:t xml:space="preserve">General Election were at early voting sites. </w:t>
      </w:r>
      <w:r w:rsidR="00137A93" w:rsidRPr="00C6404E">
        <w:rPr>
          <w:sz w:val="21"/>
          <w:szCs w:val="21"/>
        </w:rPr>
        <w:t xml:space="preserve">There was a cost savings because fewer poll workers were needed at regular polling places on Election Day. Because turnout is lower in non-presidential election years, there may be less or no savings in those elections. Commissioners will need to consider whether to continue the community sites in all future elections or only in presidential election years. </w:t>
      </w:r>
    </w:p>
    <w:p w:rsidR="00137A93" w:rsidRPr="00C6404E" w:rsidRDefault="00137A93" w:rsidP="00137A93">
      <w:pPr>
        <w:ind w:firstLine="720"/>
        <w:jc w:val="both"/>
        <w:rPr>
          <w:sz w:val="21"/>
          <w:szCs w:val="21"/>
        </w:rPr>
      </w:pPr>
      <w:r w:rsidRPr="00C6404E">
        <w:rPr>
          <w:sz w:val="21"/>
          <w:szCs w:val="21"/>
        </w:rPr>
        <w:t>League members encouraged continuation of the extra sites, pointing out that it may take more than one election cycle for voters to become aware of this option</w:t>
      </w:r>
      <w:r w:rsidR="00C6404E" w:rsidRPr="00C6404E">
        <w:rPr>
          <w:sz w:val="21"/>
          <w:szCs w:val="21"/>
        </w:rPr>
        <w:t xml:space="preserve">. </w:t>
      </w:r>
    </w:p>
    <w:sectPr w:rsidR="00137A93" w:rsidRPr="00C6404E" w:rsidSect="009E0027">
      <w:pgSz w:w="12240" w:h="15840"/>
      <w:pgMar w:top="720" w:right="864" w:bottom="86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Condensed">
    <w:altName w:val="Heavy Heap"/>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pee">
    <w:panose1 w:val="02000506020000020003"/>
    <w:charset w:val="00"/>
    <w:family w:val="auto"/>
    <w:pitch w:val="variable"/>
    <w:sig w:usb0="80000027" w:usb1="5000004A" w:usb2="00000000" w:usb3="00000000" w:csb0="00000001" w:csb1="00000000"/>
  </w:font>
  <w:font w:name="Mufferaw">
    <w:panose1 w:val="03080602050302020201"/>
    <w:charset w:val="00"/>
    <w:family w:val="script"/>
    <w:pitch w:val="variable"/>
    <w:sig w:usb0="A0000027" w:usb1="00000048" w:usb2="00000000" w:usb3="00000000" w:csb0="00000113"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AEA"/>
    <w:multiLevelType w:val="hybridMultilevel"/>
    <w:tmpl w:val="298078F0"/>
    <w:lvl w:ilvl="0" w:tplc="1B40E8F2">
      <w:start w:val="1"/>
      <w:numFmt w:val="decimal"/>
      <w:lvlText w:val="%1."/>
      <w:lvlJc w:val="left"/>
      <w:pPr>
        <w:tabs>
          <w:tab w:val="num" w:pos="720"/>
        </w:tabs>
        <w:ind w:left="720" w:hanging="360"/>
      </w:pPr>
    </w:lvl>
    <w:lvl w:ilvl="1" w:tplc="0FC2C1C8" w:tentative="1">
      <w:start w:val="1"/>
      <w:numFmt w:val="decimal"/>
      <w:lvlText w:val="%2."/>
      <w:lvlJc w:val="left"/>
      <w:pPr>
        <w:tabs>
          <w:tab w:val="num" w:pos="1440"/>
        </w:tabs>
        <w:ind w:left="1440" w:hanging="360"/>
      </w:pPr>
    </w:lvl>
    <w:lvl w:ilvl="2" w:tplc="9FB2E1EE" w:tentative="1">
      <w:start w:val="1"/>
      <w:numFmt w:val="decimal"/>
      <w:lvlText w:val="%3."/>
      <w:lvlJc w:val="left"/>
      <w:pPr>
        <w:tabs>
          <w:tab w:val="num" w:pos="2160"/>
        </w:tabs>
        <w:ind w:left="2160" w:hanging="360"/>
      </w:pPr>
    </w:lvl>
    <w:lvl w:ilvl="3" w:tplc="00949D0E" w:tentative="1">
      <w:start w:val="1"/>
      <w:numFmt w:val="decimal"/>
      <w:lvlText w:val="%4."/>
      <w:lvlJc w:val="left"/>
      <w:pPr>
        <w:tabs>
          <w:tab w:val="num" w:pos="2880"/>
        </w:tabs>
        <w:ind w:left="2880" w:hanging="360"/>
      </w:pPr>
    </w:lvl>
    <w:lvl w:ilvl="4" w:tplc="A00C58FA" w:tentative="1">
      <w:start w:val="1"/>
      <w:numFmt w:val="decimal"/>
      <w:lvlText w:val="%5."/>
      <w:lvlJc w:val="left"/>
      <w:pPr>
        <w:tabs>
          <w:tab w:val="num" w:pos="3600"/>
        </w:tabs>
        <w:ind w:left="3600" w:hanging="360"/>
      </w:pPr>
    </w:lvl>
    <w:lvl w:ilvl="5" w:tplc="C0BEF4BA" w:tentative="1">
      <w:start w:val="1"/>
      <w:numFmt w:val="decimal"/>
      <w:lvlText w:val="%6."/>
      <w:lvlJc w:val="left"/>
      <w:pPr>
        <w:tabs>
          <w:tab w:val="num" w:pos="4320"/>
        </w:tabs>
        <w:ind w:left="4320" w:hanging="360"/>
      </w:pPr>
    </w:lvl>
    <w:lvl w:ilvl="6" w:tplc="3D16F0F4" w:tentative="1">
      <w:start w:val="1"/>
      <w:numFmt w:val="decimal"/>
      <w:lvlText w:val="%7."/>
      <w:lvlJc w:val="left"/>
      <w:pPr>
        <w:tabs>
          <w:tab w:val="num" w:pos="5040"/>
        </w:tabs>
        <w:ind w:left="5040" w:hanging="360"/>
      </w:pPr>
    </w:lvl>
    <w:lvl w:ilvl="7" w:tplc="52C6E124" w:tentative="1">
      <w:start w:val="1"/>
      <w:numFmt w:val="decimal"/>
      <w:lvlText w:val="%8."/>
      <w:lvlJc w:val="left"/>
      <w:pPr>
        <w:tabs>
          <w:tab w:val="num" w:pos="5760"/>
        </w:tabs>
        <w:ind w:left="5760" w:hanging="360"/>
      </w:pPr>
    </w:lvl>
    <w:lvl w:ilvl="8" w:tplc="E3B425B0" w:tentative="1">
      <w:start w:val="1"/>
      <w:numFmt w:val="decimal"/>
      <w:lvlText w:val="%9."/>
      <w:lvlJc w:val="left"/>
      <w:pPr>
        <w:tabs>
          <w:tab w:val="num" w:pos="6480"/>
        </w:tabs>
        <w:ind w:left="6480" w:hanging="360"/>
      </w:pPr>
    </w:lvl>
  </w:abstractNum>
  <w:abstractNum w:abstractNumId="1">
    <w:nsid w:val="015D69EE"/>
    <w:multiLevelType w:val="hybridMultilevel"/>
    <w:tmpl w:val="57BC4D1A"/>
    <w:lvl w:ilvl="0" w:tplc="305216EC">
      <w:start w:val="1"/>
      <w:numFmt w:val="decimal"/>
      <w:lvlText w:val="%1."/>
      <w:lvlJc w:val="left"/>
      <w:pPr>
        <w:tabs>
          <w:tab w:val="num" w:pos="720"/>
        </w:tabs>
        <w:ind w:left="720" w:hanging="360"/>
      </w:pPr>
    </w:lvl>
    <w:lvl w:ilvl="1" w:tplc="E4066872" w:tentative="1">
      <w:start w:val="1"/>
      <w:numFmt w:val="decimal"/>
      <w:lvlText w:val="%2."/>
      <w:lvlJc w:val="left"/>
      <w:pPr>
        <w:tabs>
          <w:tab w:val="num" w:pos="1440"/>
        </w:tabs>
        <w:ind w:left="1440" w:hanging="360"/>
      </w:pPr>
    </w:lvl>
    <w:lvl w:ilvl="2" w:tplc="3530F12E" w:tentative="1">
      <w:start w:val="1"/>
      <w:numFmt w:val="decimal"/>
      <w:lvlText w:val="%3."/>
      <w:lvlJc w:val="left"/>
      <w:pPr>
        <w:tabs>
          <w:tab w:val="num" w:pos="2160"/>
        </w:tabs>
        <w:ind w:left="2160" w:hanging="360"/>
      </w:pPr>
    </w:lvl>
    <w:lvl w:ilvl="3" w:tplc="1632FB28" w:tentative="1">
      <w:start w:val="1"/>
      <w:numFmt w:val="decimal"/>
      <w:lvlText w:val="%4."/>
      <w:lvlJc w:val="left"/>
      <w:pPr>
        <w:tabs>
          <w:tab w:val="num" w:pos="2880"/>
        </w:tabs>
        <w:ind w:left="2880" w:hanging="360"/>
      </w:pPr>
    </w:lvl>
    <w:lvl w:ilvl="4" w:tplc="E11A2592" w:tentative="1">
      <w:start w:val="1"/>
      <w:numFmt w:val="decimal"/>
      <w:lvlText w:val="%5."/>
      <w:lvlJc w:val="left"/>
      <w:pPr>
        <w:tabs>
          <w:tab w:val="num" w:pos="3600"/>
        </w:tabs>
        <w:ind w:left="3600" w:hanging="360"/>
      </w:pPr>
    </w:lvl>
    <w:lvl w:ilvl="5" w:tplc="C33C66A4" w:tentative="1">
      <w:start w:val="1"/>
      <w:numFmt w:val="decimal"/>
      <w:lvlText w:val="%6."/>
      <w:lvlJc w:val="left"/>
      <w:pPr>
        <w:tabs>
          <w:tab w:val="num" w:pos="4320"/>
        </w:tabs>
        <w:ind w:left="4320" w:hanging="360"/>
      </w:pPr>
    </w:lvl>
    <w:lvl w:ilvl="6" w:tplc="2DA21E2A" w:tentative="1">
      <w:start w:val="1"/>
      <w:numFmt w:val="decimal"/>
      <w:lvlText w:val="%7."/>
      <w:lvlJc w:val="left"/>
      <w:pPr>
        <w:tabs>
          <w:tab w:val="num" w:pos="5040"/>
        </w:tabs>
        <w:ind w:left="5040" w:hanging="360"/>
      </w:pPr>
    </w:lvl>
    <w:lvl w:ilvl="7" w:tplc="81482C46" w:tentative="1">
      <w:start w:val="1"/>
      <w:numFmt w:val="decimal"/>
      <w:lvlText w:val="%8."/>
      <w:lvlJc w:val="left"/>
      <w:pPr>
        <w:tabs>
          <w:tab w:val="num" w:pos="5760"/>
        </w:tabs>
        <w:ind w:left="5760" w:hanging="360"/>
      </w:pPr>
    </w:lvl>
    <w:lvl w:ilvl="8" w:tplc="D4927646" w:tentative="1">
      <w:start w:val="1"/>
      <w:numFmt w:val="decimal"/>
      <w:lvlText w:val="%9."/>
      <w:lvlJc w:val="left"/>
      <w:pPr>
        <w:tabs>
          <w:tab w:val="num" w:pos="6480"/>
        </w:tabs>
        <w:ind w:left="6480" w:hanging="360"/>
      </w:pPr>
    </w:lvl>
  </w:abstractNum>
  <w:abstractNum w:abstractNumId="2">
    <w:nsid w:val="02523FA7"/>
    <w:multiLevelType w:val="hybridMultilevel"/>
    <w:tmpl w:val="447CD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994DC0"/>
    <w:multiLevelType w:val="hybridMultilevel"/>
    <w:tmpl w:val="221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D08B8"/>
    <w:multiLevelType w:val="hybridMultilevel"/>
    <w:tmpl w:val="3A30B88C"/>
    <w:lvl w:ilvl="0" w:tplc="77207E80">
      <w:start w:val="1"/>
      <w:numFmt w:val="decimal"/>
      <w:lvlText w:val="%1."/>
      <w:lvlJc w:val="left"/>
      <w:pPr>
        <w:tabs>
          <w:tab w:val="num" w:pos="720"/>
        </w:tabs>
        <w:ind w:left="720" w:hanging="360"/>
      </w:pPr>
    </w:lvl>
    <w:lvl w:ilvl="1" w:tplc="6D98C286" w:tentative="1">
      <w:start w:val="1"/>
      <w:numFmt w:val="decimal"/>
      <w:lvlText w:val="%2."/>
      <w:lvlJc w:val="left"/>
      <w:pPr>
        <w:tabs>
          <w:tab w:val="num" w:pos="1440"/>
        </w:tabs>
        <w:ind w:left="1440" w:hanging="360"/>
      </w:pPr>
    </w:lvl>
    <w:lvl w:ilvl="2" w:tplc="0E52C7E8" w:tentative="1">
      <w:start w:val="1"/>
      <w:numFmt w:val="decimal"/>
      <w:lvlText w:val="%3."/>
      <w:lvlJc w:val="left"/>
      <w:pPr>
        <w:tabs>
          <w:tab w:val="num" w:pos="2160"/>
        </w:tabs>
        <w:ind w:left="2160" w:hanging="360"/>
      </w:pPr>
    </w:lvl>
    <w:lvl w:ilvl="3" w:tplc="A0F6751C" w:tentative="1">
      <w:start w:val="1"/>
      <w:numFmt w:val="decimal"/>
      <w:lvlText w:val="%4."/>
      <w:lvlJc w:val="left"/>
      <w:pPr>
        <w:tabs>
          <w:tab w:val="num" w:pos="2880"/>
        </w:tabs>
        <w:ind w:left="2880" w:hanging="360"/>
      </w:pPr>
    </w:lvl>
    <w:lvl w:ilvl="4" w:tplc="4AA28428" w:tentative="1">
      <w:start w:val="1"/>
      <w:numFmt w:val="decimal"/>
      <w:lvlText w:val="%5."/>
      <w:lvlJc w:val="left"/>
      <w:pPr>
        <w:tabs>
          <w:tab w:val="num" w:pos="3600"/>
        </w:tabs>
        <w:ind w:left="3600" w:hanging="360"/>
      </w:pPr>
    </w:lvl>
    <w:lvl w:ilvl="5" w:tplc="95BEFDAA" w:tentative="1">
      <w:start w:val="1"/>
      <w:numFmt w:val="decimal"/>
      <w:lvlText w:val="%6."/>
      <w:lvlJc w:val="left"/>
      <w:pPr>
        <w:tabs>
          <w:tab w:val="num" w:pos="4320"/>
        </w:tabs>
        <w:ind w:left="4320" w:hanging="360"/>
      </w:pPr>
    </w:lvl>
    <w:lvl w:ilvl="6" w:tplc="EC4E04F0" w:tentative="1">
      <w:start w:val="1"/>
      <w:numFmt w:val="decimal"/>
      <w:lvlText w:val="%7."/>
      <w:lvlJc w:val="left"/>
      <w:pPr>
        <w:tabs>
          <w:tab w:val="num" w:pos="5040"/>
        </w:tabs>
        <w:ind w:left="5040" w:hanging="360"/>
      </w:pPr>
    </w:lvl>
    <w:lvl w:ilvl="7" w:tplc="CAD029B2" w:tentative="1">
      <w:start w:val="1"/>
      <w:numFmt w:val="decimal"/>
      <w:lvlText w:val="%8."/>
      <w:lvlJc w:val="left"/>
      <w:pPr>
        <w:tabs>
          <w:tab w:val="num" w:pos="5760"/>
        </w:tabs>
        <w:ind w:left="5760" w:hanging="360"/>
      </w:pPr>
    </w:lvl>
    <w:lvl w:ilvl="8" w:tplc="202ED4E2" w:tentative="1">
      <w:start w:val="1"/>
      <w:numFmt w:val="decimal"/>
      <w:lvlText w:val="%9."/>
      <w:lvlJc w:val="left"/>
      <w:pPr>
        <w:tabs>
          <w:tab w:val="num" w:pos="6480"/>
        </w:tabs>
        <w:ind w:left="6480" w:hanging="360"/>
      </w:pPr>
    </w:lvl>
  </w:abstractNum>
  <w:abstractNum w:abstractNumId="5">
    <w:nsid w:val="12556CE9"/>
    <w:multiLevelType w:val="hybridMultilevel"/>
    <w:tmpl w:val="DE5605DA"/>
    <w:lvl w:ilvl="0" w:tplc="FC5C0572">
      <w:start w:val="1"/>
      <w:numFmt w:val="decimal"/>
      <w:lvlText w:val="%1."/>
      <w:lvlJc w:val="left"/>
      <w:pPr>
        <w:tabs>
          <w:tab w:val="num" w:pos="720"/>
        </w:tabs>
        <w:ind w:left="720" w:hanging="360"/>
      </w:pPr>
    </w:lvl>
    <w:lvl w:ilvl="1" w:tplc="5108FD6A" w:tentative="1">
      <w:start w:val="1"/>
      <w:numFmt w:val="decimal"/>
      <w:lvlText w:val="%2."/>
      <w:lvlJc w:val="left"/>
      <w:pPr>
        <w:tabs>
          <w:tab w:val="num" w:pos="1440"/>
        </w:tabs>
        <w:ind w:left="1440" w:hanging="360"/>
      </w:pPr>
    </w:lvl>
    <w:lvl w:ilvl="2" w:tplc="54E8CDAA" w:tentative="1">
      <w:start w:val="1"/>
      <w:numFmt w:val="decimal"/>
      <w:lvlText w:val="%3."/>
      <w:lvlJc w:val="left"/>
      <w:pPr>
        <w:tabs>
          <w:tab w:val="num" w:pos="2160"/>
        </w:tabs>
        <w:ind w:left="2160" w:hanging="360"/>
      </w:pPr>
    </w:lvl>
    <w:lvl w:ilvl="3" w:tplc="807CAA5C" w:tentative="1">
      <w:start w:val="1"/>
      <w:numFmt w:val="decimal"/>
      <w:lvlText w:val="%4."/>
      <w:lvlJc w:val="left"/>
      <w:pPr>
        <w:tabs>
          <w:tab w:val="num" w:pos="2880"/>
        </w:tabs>
        <w:ind w:left="2880" w:hanging="360"/>
      </w:pPr>
    </w:lvl>
    <w:lvl w:ilvl="4" w:tplc="27C04256" w:tentative="1">
      <w:start w:val="1"/>
      <w:numFmt w:val="decimal"/>
      <w:lvlText w:val="%5."/>
      <w:lvlJc w:val="left"/>
      <w:pPr>
        <w:tabs>
          <w:tab w:val="num" w:pos="3600"/>
        </w:tabs>
        <w:ind w:left="3600" w:hanging="360"/>
      </w:pPr>
    </w:lvl>
    <w:lvl w:ilvl="5" w:tplc="4AA4EA60" w:tentative="1">
      <w:start w:val="1"/>
      <w:numFmt w:val="decimal"/>
      <w:lvlText w:val="%6."/>
      <w:lvlJc w:val="left"/>
      <w:pPr>
        <w:tabs>
          <w:tab w:val="num" w:pos="4320"/>
        </w:tabs>
        <w:ind w:left="4320" w:hanging="360"/>
      </w:pPr>
    </w:lvl>
    <w:lvl w:ilvl="6" w:tplc="1FE4DE42" w:tentative="1">
      <w:start w:val="1"/>
      <w:numFmt w:val="decimal"/>
      <w:lvlText w:val="%7."/>
      <w:lvlJc w:val="left"/>
      <w:pPr>
        <w:tabs>
          <w:tab w:val="num" w:pos="5040"/>
        </w:tabs>
        <w:ind w:left="5040" w:hanging="360"/>
      </w:pPr>
    </w:lvl>
    <w:lvl w:ilvl="7" w:tplc="4B7EB298" w:tentative="1">
      <w:start w:val="1"/>
      <w:numFmt w:val="decimal"/>
      <w:lvlText w:val="%8."/>
      <w:lvlJc w:val="left"/>
      <w:pPr>
        <w:tabs>
          <w:tab w:val="num" w:pos="5760"/>
        </w:tabs>
        <w:ind w:left="5760" w:hanging="360"/>
      </w:pPr>
    </w:lvl>
    <w:lvl w:ilvl="8" w:tplc="E3D29D96" w:tentative="1">
      <w:start w:val="1"/>
      <w:numFmt w:val="decimal"/>
      <w:lvlText w:val="%9."/>
      <w:lvlJc w:val="left"/>
      <w:pPr>
        <w:tabs>
          <w:tab w:val="num" w:pos="6480"/>
        </w:tabs>
        <w:ind w:left="6480" w:hanging="360"/>
      </w:pPr>
    </w:lvl>
  </w:abstractNum>
  <w:abstractNum w:abstractNumId="6">
    <w:nsid w:val="12C67CD2"/>
    <w:multiLevelType w:val="hybridMultilevel"/>
    <w:tmpl w:val="A8E4C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96ABD"/>
    <w:multiLevelType w:val="hybridMultilevel"/>
    <w:tmpl w:val="48007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AF611BB"/>
    <w:multiLevelType w:val="hybridMultilevel"/>
    <w:tmpl w:val="C6CE4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0C28A0"/>
    <w:multiLevelType w:val="hybridMultilevel"/>
    <w:tmpl w:val="B2AC0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3791B"/>
    <w:multiLevelType w:val="hybridMultilevel"/>
    <w:tmpl w:val="CC4063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C67A8"/>
    <w:multiLevelType w:val="hybridMultilevel"/>
    <w:tmpl w:val="E8F49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9B0A2B"/>
    <w:multiLevelType w:val="hybridMultilevel"/>
    <w:tmpl w:val="D47055B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101B7D"/>
    <w:multiLevelType w:val="hybridMultilevel"/>
    <w:tmpl w:val="614E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86B15"/>
    <w:multiLevelType w:val="hybridMultilevel"/>
    <w:tmpl w:val="B1E65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D7AF3"/>
    <w:multiLevelType w:val="hybridMultilevel"/>
    <w:tmpl w:val="34E48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72442"/>
    <w:multiLevelType w:val="hybridMultilevel"/>
    <w:tmpl w:val="27C0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842D1"/>
    <w:multiLevelType w:val="hybridMultilevel"/>
    <w:tmpl w:val="134C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AD7D03"/>
    <w:multiLevelType w:val="hybridMultilevel"/>
    <w:tmpl w:val="795C1C1E"/>
    <w:lvl w:ilvl="0" w:tplc="0B7C0882">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7C228C6E" w:tentative="1">
      <w:start w:val="1"/>
      <w:numFmt w:val="bullet"/>
      <w:lvlText w:val=""/>
      <w:lvlJc w:val="left"/>
      <w:pPr>
        <w:tabs>
          <w:tab w:val="num" w:pos="2160"/>
        </w:tabs>
        <w:ind w:left="2160" w:hanging="360"/>
      </w:pPr>
      <w:rPr>
        <w:rFonts w:ascii="Wingdings" w:hAnsi="Wingdings" w:hint="default"/>
        <w:sz w:val="20"/>
      </w:rPr>
    </w:lvl>
    <w:lvl w:ilvl="3" w:tplc="BD0AB430" w:tentative="1">
      <w:start w:val="1"/>
      <w:numFmt w:val="bullet"/>
      <w:lvlText w:val=""/>
      <w:lvlJc w:val="left"/>
      <w:pPr>
        <w:tabs>
          <w:tab w:val="num" w:pos="2880"/>
        </w:tabs>
        <w:ind w:left="2880" w:hanging="360"/>
      </w:pPr>
      <w:rPr>
        <w:rFonts w:ascii="Wingdings" w:hAnsi="Wingdings" w:hint="default"/>
        <w:sz w:val="20"/>
      </w:rPr>
    </w:lvl>
    <w:lvl w:ilvl="4" w:tplc="4A8E7824" w:tentative="1">
      <w:start w:val="1"/>
      <w:numFmt w:val="bullet"/>
      <w:lvlText w:val=""/>
      <w:lvlJc w:val="left"/>
      <w:pPr>
        <w:tabs>
          <w:tab w:val="num" w:pos="3600"/>
        </w:tabs>
        <w:ind w:left="3600" w:hanging="360"/>
      </w:pPr>
      <w:rPr>
        <w:rFonts w:ascii="Wingdings" w:hAnsi="Wingdings" w:hint="default"/>
        <w:sz w:val="20"/>
      </w:rPr>
    </w:lvl>
    <w:lvl w:ilvl="5" w:tplc="7C82FE5E" w:tentative="1">
      <w:start w:val="1"/>
      <w:numFmt w:val="bullet"/>
      <w:lvlText w:val=""/>
      <w:lvlJc w:val="left"/>
      <w:pPr>
        <w:tabs>
          <w:tab w:val="num" w:pos="4320"/>
        </w:tabs>
        <w:ind w:left="4320" w:hanging="360"/>
      </w:pPr>
      <w:rPr>
        <w:rFonts w:ascii="Wingdings" w:hAnsi="Wingdings" w:hint="default"/>
        <w:sz w:val="20"/>
      </w:rPr>
    </w:lvl>
    <w:lvl w:ilvl="6" w:tplc="1ED8A3EC" w:tentative="1">
      <w:start w:val="1"/>
      <w:numFmt w:val="bullet"/>
      <w:lvlText w:val=""/>
      <w:lvlJc w:val="left"/>
      <w:pPr>
        <w:tabs>
          <w:tab w:val="num" w:pos="5040"/>
        </w:tabs>
        <w:ind w:left="5040" w:hanging="360"/>
      </w:pPr>
      <w:rPr>
        <w:rFonts w:ascii="Wingdings" w:hAnsi="Wingdings" w:hint="default"/>
        <w:sz w:val="20"/>
      </w:rPr>
    </w:lvl>
    <w:lvl w:ilvl="7" w:tplc="2E4C5DB0" w:tentative="1">
      <w:start w:val="1"/>
      <w:numFmt w:val="bullet"/>
      <w:lvlText w:val=""/>
      <w:lvlJc w:val="left"/>
      <w:pPr>
        <w:tabs>
          <w:tab w:val="num" w:pos="5760"/>
        </w:tabs>
        <w:ind w:left="5760" w:hanging="360"/>
      </w:pPr>
      <w:rPr>
        <w:rFonts w:ascii="Wingdings" w:hAnsi="Wingdings" w:hint="default"/>
        <w:sz w:val="20"/>
      </w:rPr>
    </w:lvl>
    <w:lvl w:ilvl="8" w:tplc="9AA63F5A"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40129"/>
    <w:multiLevelType w:val="hybridMultilevel"/>
    <w:tmpl w:val="3CE80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21">
    <w:nsid w:val="3D6B7529"/>
    <w:multiLevelType w:val="hybridMultilevel"/>
    <w:tmpl w:val="DF22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132E1"/>
    <w:multiLevelType w:val="hybridMultilevel"/>
    <w:tmpl w:val="2C949870"/>
    <w:lvl w:ilvl="0" w:tplc="AD24CBE2">
      <w:start w:val="1"/>
      <w:numFmt w:val="decimal"/>
      <w:lvlText w:val="%1."/>
      <w:lvlJc w:val="left"/>
      <w:pPr>
        <w:tabs>
          <w:tab w:val="num" w:pos="720"/>
        </w:tabs>
        <w:ind w:left="720" w:hanging="360"/>
      </w:pPr>
    </w:lvl>
    <w:lvl w:ilvl="1" w:tplc="5C488978" w:tentative="1">
      <w:start w:val="1"/>
      <w:numFmt w:val="decimal"/>
      <w:lvlText w:val="%2."/>
      <w:lvlJc w:val="left"/>
      <w:pPr>
        <w:tabs>
          <w:tab w:val="num" w:pos="1440"/>
        </w:tabs>
        <w:ind w:left="1440" w:hanging="360"/>
      </w:pPr>
    </w:lvl>
    <w:lvl w:ilvl="2" w:tplc="27F088E4" w:tentative="1">
      <w:start w:val="1"/>
      <w:numFmt w:val="decimal"/>
      <w:lvlText w:val="%3."/>
      <w:lvlJc w:val="left"/>
      <w:pPr>
        <w:tabs>
          <w:tab w:val="num" w:pos="2160"/>
        </w:tabs>
        <w:ind w:left="2160" w:hanging="360"/>
      </w:pPr>
    </w:lvl>
    <w:lvl w:ilvl="3" w:tplc="2E467FDE" w:tentative="1">
      <w:start w:val="1"/>
      <w:numFmt w:val="decimal"/>
      <w:lvlText w:val="%4."/>
      <w:lvlJc w:val="left"/>
      <w:pPr>
        <w:tabs>
          <w:tab w:val="num" w:pos="2880"/>
        </w:tabs>
        <w:ind w:left="2880" w:hanging="360"/>
      </w:pPr>
    </w:lvl>
    <w:lvl w:ilvl="4" w:tplc="EA649F4C" w:tentative="1">
      <w:start w:val="1"/>
      <w:numFmt w:val="decimal"/>
      <w:lvlText w:val="%5."/>
      <w:lvlJc w:val="left"/>
      <w:pPr>
        <w:tabs>
          <w:tab w:val="num" w:pos="3600"/>
        </w:tabs>
        <w:ind w:left="3600" w:hanging="360"/>
      </w:pPr>
    </w:lvl>
    <w:lvl w:ilvl="5" w:tplc="CB8AF7FA" w:tentative="1">
      <w:start w:val="1"/>
      <w:numFmt w:val="decimal"/>
      <w:lvlText w:val="%6."/>
      <w:lvlJc w:val="left"/>
      <w:pPr>
        <w:tabs>
          <w:tab w:val="num" w:pos="4320"/>
        </w:tabs>
        <w:ind w:left="4320" w:hanging="360"/>
      </w:pPr>
    </w:lvl>
    <w:lvl w:ilvl="6" w:tplc="ED2A0368" w:tentative="1">
      <w:start w:val="1"/>
      <w:numFmt w:val="decimal"/>
      <w:lvlText w:val="%7."/>
      <w:lvlJc w:val="left"/>
      <w:pPr>
        <w:tabs>
          <w:tab w:val="num" w:pos="5040"/>
        </w:tabs>
        <w:ind w:left="5040" w:hanging="360"/>
      </w:pPr>
    </w:lvl>
    <w:lvl w:ilvl="7" w:tplc="EE609E8C" w:tentative="1">
      <w:start w:val="1"/>
      <w:numFmt w:val="decimal"/>
      <w:lvlText w:val="%8."/>
      <w:lvlJc w:val="left"/>
      <w:pPr>
        <w:tabs>
          <w:tab w:val="num" w:pos="5760"/>
        </w:tabs>
        <w:ind w:left="5760" w:hanging="360"/>
      </w:pPr>
    </w:lvl>
    <w:lvl w:ilvl="8" w:tplc="F28ED334" w:tentative="1">
      <w:start w:val="1"/>
      <w:numFmt w:val="decimal"/>
      <w:lvlText w:val="%9."/>
      <w:lvlJc w:val="left"/>
      <w:pPr>
        <w:tabs>
          <w:tab w:val="num" w:pos="6480"/>
        </w:tabs>
        <w:ind w:left="6480" w:hanging="360"/>
      </w:pPr>
    </w:lvl>
  </w:abstractNum>
  <w:abstractNum w:abstractNumId="23">
    <w:nsid w:val="41C02124"/>
    <w:multiLevelType w:val="hybridMultilevel"/>
    <w:tmpl w:val="404E4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B6FA6"/>
    <w:multiLevelType w:val="hybridMultilevel"/>
    <w:tmpl w:val="E7AA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54617A"/>
    <w:multiLevelType w:val="hybridMultilevel"/>
    <w:tmpl w:val="8A9E7B74"/>
    <w:lvl w:ilvl="0" w:tplc="99887430">
      <w:start w:val="1"/>
      <w:numFmt w:val="bullet"/>
      <w:lvlText w:val=""/>
      <w:lvlJc w:val="left"/>
      <w:pPr>
        <w:tabs>
          <w:tab w:val="num" w:pos="720"/>
        </w:tabs>
        <w:ind w:left="720" w:hanging="360"/>
      </w:pPr>
      <w:rPr>
        <w:rFonts w:ascii="Symbol" w:hAnsi="Symbol" w:hint="default"/>
        <w:sz w:val="20"/>
      </w:rPr>
    </w:lvl>
    <w:lvl w:ilvl="1" w:tplc="D5B28BB0">
      <w:start w:val="1"/>
      <w:numFmt w:val="bullet"/>
      <w:lvlText w:val="o"/>
      <w:lvlJc w:val="left"/>
      <w:pPr>
        <w:tabs>
          <w:tab w:val="num" w:pos="1440"/>
        </w:tabs>
        <w:ind w:left="1440" w:hanging="360"/>
      </w:pPr>
      <w:rPr>
        <w:rFonts w:ascii="Courier New" w:hAnsi="Courier New" w:hint="default"/>
        <w:sz w:val="20"/>
      </w:rPr>
    </w:lvl>
    <w:lvl w:ilvl="2" w:tplc="85FCAF1A" w:tentative="1">
      <w:start w:val="1"/>
      <w:numFmt w:val="bullet"/>
      <w:lvlText w:val=""/>
      <w:lvlJc w:val="left"/>
      <w:pPr>
        <w:tabs>
          <w:tab w:val="num" w:pos="2160"/>
        </w:tabs>
        <w:ind w:left="2160" w:hanging="360"/>
      </w:pPr>
      <w:rPr>
        <w:rFonts w:ascii="Wingdings" w:hAnsi="Wingdings" w:hint="default"/>
        <w:sz w:val="20"/>
      </w:rPr>
    </w:lvl>
    <w:lvl w:ilvl="3" w:tplc="F2BA548A" w:tentative="1">
      <w:start w:val="1"/>
      <w:numFmt w:val="bullet"/>
      <w:lvlText w:val=""/>
      <w:lvlJc w:val="left"/>
      <w:pPr>
        <w:tabs>
          <w:tab w:val="num" w:pos="2880"/>
        </w:tabs>
        <w:ind w:left="2880" w:hanging="360"/>
      </w:pPr>
      <w:rPr>
        <w:rFonts w:ascii="Wingdings" w:hAnsi="Wingdings" w:hint="default"/>
        <w:sz w:val="20"/>
      </w:rPr>
    </w:lvl>
    <w:lvl w:ilvl="4" w:tplc="B08A2A84" w:tentative="1">
      <w:start w:val="1"/>
      <w:numFmt w:val="bullet"/>
      <w:lvlText w:val=""/>
      <w:lvlJc w:val="left"/>
      <w:pPr>
        <w:tabs>
          <w:tab w:val="num" w:pos="3600"/>
        </w:tabs>
        <w:ind w:left="3600" w:hanging="360"/>
      </w:pPr>
      <w:rPr>
        <w:rFonts w:ascii="Wingdings" w:hAnsi="Wingdings" w:hint="default"/>
        <w:sz w:val="20"/>
      </w:rPr>
    </w:lvl>
    <w:lvl w:ilvl="5" w:tplc="934E9810" w:tentative="1">
      <w:start w:val="1"/>
      <w:numFmt w:val="bullet"/>
      <w:lvlText w:val=""/>
      <w:lvlJc w:val="left"/>
      <w:pPr>
        <w:tabs>
          <w:tab w:val="num" w:pos="4320"/>
        </w:tabs>
        <w:ind w:left="4320" w:hanging="360"/>
      </w:pPr>
      <w:rPr>
        <w:rFonts w:ascii="Wingdings" w:hAnsi="Wingdings" w:hint="default"/>
        <w:sz w:val="20"/>
      </w:rPr>
    </w:lvl>
    <w:lvl w:ilvl="6" w:tplc="1EF06720" w:tentative="1">
      <w:start w:val="1"/>
      <w:numFmt w:val="bullet"/>
      <w:lvlText w:val=""/>
      <w:lvlJc w:val="left"/>
      <w:pPr>
        <w:tabs>
          <w:tab w:val="num" w:pos="5040"/>
        </w:tabs>
        <w:ind w:left="5040" w:hanging="360"/>
      </w:pPr>
      <w:rPr>
        <w:rFonts w:ascii="Wingdings" w:hAnsi="Wingdings" w:hint="default"/>
        <w:sz w:val="20"/>
      </w:rPr>
    </w:lvl>
    <w:lvl w:ilvl="7" w:tplc="B8F87AB4" w:tentative="1">
      <w:start w:val="1"/>
      <w:numFmt w:val="bullet"/>
      <w:lvlText w:val=""/>
      <w:lvlJc w:val="left"/>
      <w:pPr>
        <w:tabs>
          <w:tab w:val="num" w:pos="5760"/>
        </w:tabs>
        <w:ind w:left="5760" w:hanging="360"/>
      </w:pPr>
      <w:rPr>
        <w:rFonts w:ascii="Wingdings" w:hAnsi="Wingdings" w:hint="default"/>
        <w:sz w:val="20"/>
      </w:rPr>
    </w:lvl>
    <w:lvl w:ilvl="8" w:tplc="C4E04DDC"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94FE9"/>
    <w:multiLevelType w:val="hybridMultilevel"/>
    <w:tmpl w:val="C4D6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B116C0"/>
    <w:multiLevelType w:val="hybridMultilevel"/>
    <w:tmpl w:val="12C0B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C5006B"/>
    <w:multiLevelType w:val="hybridMultilevel"/>
    <w:tmpl w:val="5EFC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273A90"/>
    <w:multiLevelType w:val="hybridMultilevel"/>
    <w:tmpl w:val="B8B20A5C"/>
    <w:lvl w:ilvl="0" w:tplc="C98A4AD8">
      <w:start w:val="1"/>
      <w:numFmt w:val="decimal"/>
      <w:lvlText w:val="%1."/>
      <w:lvlJc w:val="left"/>
      <w:pPr>
        <w:tabs>
          <w:tab w:val="num" w:pos="720"/>
        </w:tabs>
        <w:ind w:left="720" w:hanging="360"/>
      </w:pPr>
    </w:lvl>
    <w:lvl w:ilvl="1" w:tplc="9C7824A4" w:tentative="1">
      <w:start w:val="1"/>
      <w:numFmt w:val="decimal"/>
      <w:lvlText w:val="%2."/>
      <w:lvlJc w:val="left"/>
      <w:pPr>
        <w:tabs>
          <w:tab w:val="num" w:pos="1440"/>
        </w:tabs>
        <w:ind w:left="1440" w:hanging="360"/>
      </w:pPr>
    </w:lvl>
    <w:lvl w:ilvl="2" w:tplc="0AD6036E" w:tentative="1">
      <w:start w:val="1"/>
      <w:numFmt w:val="decimal"/>
      <w:lvlText w:val="%3."/>
      <w:lvlJc w:val="left"/>
      <w:pPr>
        <w:tabs>
          <w:tab w:val="num" w:pos="2160"/>
        </w:tabs>
        <w:ind w:left="2160" w:hanging="360"/>
      </w:pPr>
    </w:lvl>
    <w:lvl w:ilvl="3" w:tplc="0ED2F6EE" w:tentative="1">
      <w:start w:val="1"/>
      <w:numFmt w:val="decimal"/>
      <w:lvlText w:val="%4."/>
      <w:lvlJc w:val="left"/>
      <w:pPr>
        <w:tabs>
          <w:tab w:val="num" w:pos="2880"/>
        </w:tabs>
        <w:ind w:left="2880" w:hanging="360"/>
      </w:pPr>
    </w:lvl>
    <w:lvl w:ilvl="4" w:tplc="D34A3882" w:tentative="1">
      <w:start w:val="1"/>
      <w:numFmt w:val="decimal"/>
      <w:lvlText w:val="%5."/>
      <w:lvlJc w:val="left"/>
      <w:pPr>
        <w:tabs>
          <w:tab w:val="num" w:pos="3600"/>
        </w:tabs>
        <w:ind w:left="3600" w:hanging="360"/>
      </w:pPr>
    </w:lvl>
    <w:lvl w:ilvl="5" w:tplc="64907338" w:tentative="1">
      <w:start w:val="1"/>
      <w:numFmt w:val="decimal"/>
      <w:lvlText w:val="%6."/>
      <w:lvlJc w:val="left"/>
      <w:pPr>
        <w:tabs>
          <w:tab w:val="num" w:pos="4320"/>
        </w:tabs>
        <w:ind w:left="4320" w:hanging="360"/>
      </w:pPr>
    </w:lvl>
    <w:lvl w:ilvl="6" w:tplc="CD5CEC0E" w:tentative="1">
      <w:start w:val="1"/>
      <w:numFmt w:val="decimal"/>
      <w:lvlText w:val="%7."/>
      <w:lvlJc w:val="left"/>
      <w:pPr>
        <w:tabs>
          <w:tab w:val="num" w:pos="5040"/>
        </w:tabs>
        <w:ind w:left="5040" w:hanging="360"/>
      </w:pPr>
    </w:lvl>
    <w:lvl w:ilvl="7" w:tplc="7B9ED102" w:tentative="1">
      <w:start w:val="1"/>
      <w:numFmt w:val="decimal"/>
      <w:lvlText w:val="%8."/>
      <w:lvlJc w:val="left"/>
      <w:pPr>
        <w:tabs>
          <w:tab w:val="num" w:pos="5760"/>
        </w:tabs>
        <w:ind w:left="5760" w:hanging="360"/>
      </w:pPr>
    </w:lvl>
    <w:lvl w:ilvl="8" w:tplc="F89C1622" w:tentative="1">
      <w:start w:val="1"/>
      <w:numFmt w:val="decimal"/>
      <w:lvlText w:val="%9."/>
      <w:lvlJc w:val="left"/>
      <w:pPr>
        <w:tabs>
          <w:tab w:val="num" w:pos="6480"/>
        </w:tabs>
        <w:ind w:left="6480" w:hanging="360"/>
      </w:pPr>
    </w:lvl>
  </w:abstractNum>
  <w:abstractNum w:abstractNumId="30">
    <w:nsid w:val="6A1865D4"/>
    <w:multiLevelType w:val="hybridMultilevel"/>
    <w:tmpl w:val="82AEDB30"/>
    <w:lvl w:ilvl="0" w:tplc="6C5CA27A">
      <w:start w:val="1"/>
      <w:numFmt w:val="decimal"/>
      <w:lvlText w:val="%1."/>
      <w:lvlJc w:val="left"/>
      <w:pPr>
        <w:tabs>
          <w:tab w:val="num" w:pos="720"/>
        </w:tabs>
        <w:ind w:left="720" w:hanging="360"/>
      </w:pPr>
    </w:lvl>
    <w:lvl w:ilvl="1" w:tplc="A9DE5B98" w:tentative="1">
      <w:start w:val="1"/>
      <w:numFmt w:val="decimal"/>
      <w:lvlText w:val="%2."/>
      <w:lvlJc w:val="left"/>
      <w:pPr>
        <w:tabs>
          <w:tab w:val="num" w:pos="1440"/>
        </w:tabs>
        <w:ind w:left="1440" w:hanging="360"/>
      </w:pPr>
    </w:lvl>
    <w:lvl w:ilvl="2" w:tplc="55400DD2" w:tentative="1">
      <w:start w:val="1"/>
      <w:numFmt w:val="decimal"/>
      <w:lvlText w:val="%3."/>
      <w:lvlJc w:val="left"/>
      <w:pPr>
        <w:tabs>
          <w:tab w:val="num" w:pos="2160"/>
        </w:tabs>
        <w:ind w:left="2160" w:hanging="360"/>
      </w:pPr>
    </w:lvl>
    <w:lvl w:ilvl="3" w:tplc="9B1633D6" w:tentative="1">
      <w:start w:val="1"/>
      <w:numFmt w:val="decimal"/>
      <w:lvlText w:val="%4."/>
      <w:lvlJc w:val="left"/>
      <w:pPr>
        <w:tabs>
          <w:tab w:val="num" w:pos="2880"/>
        </w:tabs>
        <w:ind w:left="2880" w:hanging="360"/>
      </w:pPr>
    </w:lvl>
    <w:lvl w:ilvl="4" w:tplc="FD4ACC96" w:tentative="1">
      <w:start w:val="1"/>
      <w:numFmt w:val="decimal"/>
      <w:lvlText w:val="%5."/>
      <w:lvlJc w:val="left"/>
      <w:pPr>
        <w:tabs>
          <w:tab w:val="num" w:pos="3600"/>
        </w:tabs>
        <w:ind w:left="3600" w:hanging="360"/>
      </w:pPr>
    </w:lvl>
    <w:lvl w:ilvl="5" w:tplc="1DBE73A6" w:tentative="1">
      <w:start w:val="1"/>
      <w:numFmt w:val="decimal"/>
      <w:lvlText w:val="%6."/>
      <w:lvlJc w:val="left"/>
      <w:pPr>
        <w:tabs>
          <w:tab w:val="num" w:pos="4320"/>
        </w:tabs>
        <w:ind w:left="4320" w:hanging="360"/>
      </w:pPr>
    </w:lvl>
    <w:lvl w:ilvl="6" w:tplc="1F6AA03C" w:tentative="1">
      <w:start w:val="1"/>
      <w:numFmt w:val="decimal"/>
      <w:lvlText w:val="%7."/>
      <w:lvlJc w:val="left"/>
      <w:pPr>
        <w:tabs>
          <w:tab w:val="num" w:pos="5040"/>
        </w:tabs>
        <w:ind w:left="5040" w:hanging="360"/>
      </w:pPr>
    </w:lvl>
    <w:lvl w:ilvl="7" w:tplc="BE1E044E" w:tentative="1">
      <w:start w:val="1"/>
      <w:numFmt w:val="decimal"/>
      <w:lvlText w:val="%8."/>
      <w:lvlJc w:val="left"/>
      <w:pPr>
        <w:tabs>
          <w:tab w:val="num" w:pos="5760"/>
        </w:tabs>
        <w:ind w:left="5760" w:hanging="360"/>
      </w:pPr>
    </w:lvl>
    <w:lvl w:ilvl="8" w:tplc="73DE73BE" w:tentative="1">
      <w:start w:val="1"/>
      <w:numFmt w:val="decimal"/>
      <w:lvlText w:val="%9."/>
      <w:lvlJc w:val="left"/>
      <w:pPr>
        <w:tabs>
          <w:tab w:val="num" w:pos="6480"/>
        </w:tabs>
        <w:ind w:left="6480" w:hanging="360"/>
      </w:pPr>
    </w:lvl>
  </w:abstractNum>
  <w:abstractNum w:abstractNumId="31">
    <w:nsid w:val="6AAE512F"/>
    <w:multiLevelType w:val="hybridMultilevel"/>
    <w:tmpl w:val="63D2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B24206"/>
    <w:multiLevelType w:val="hybridMultilevel"/>
    <w:tmpl w:val="4CE8B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1926AD"/>
    <w:multiLevelType w:val="hybridMultilevel"/>
    <w:tmpl w:val="C700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A246DE"/>
    <w:multiLevelType w:val="hybridMultilevel"/>
    <w:tmpl w:val="0B80A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2"/>
  </w:num>
  <w:num w:numId="3">
    <w:abstractNumId w:val="20"/>
  </w:num>
  <w:num w:numId="4">
    <w:abstractNumId w:val="9"/>
  </w:num>
  <w:num w:numId="5">
    <w:abstractNumId w:val="25"/>
  </w:num>
  <w:num w:numId="6">
    <w:abstractNumId w:val="12"/>
  </w:num>
  <w:num w:numId="7">
    <w:abstractNumId w:val="1"/>
    <w:lvlOverride w:ilvl="0">
      <w:lvl w:ilvl="0" w:tplc="305216EC">
        <w:numFmt w:val="lowerLetter"/>
        <w:lvlText w:val="%1."/>
        <w:lvlJc w:val="left"/>
      </w:lvl>
    </w:lvlOverride>
  </w:num>
  <w:num w:numId="8">
    <w:abstractNumId w:val="30"/>
    <w:lvlOverride w:ilvl="0">
      <w:lvl w:ilvl="0" w:tplc="6C5CA27A">
        <w:numFmt w:val="lowerLetter"/>
        <w:lvlText w:val="%1."/>
        <w:lvlJc w:val="left"/>
      </w:lvl>
    </w:lvlOverride>
  </w:num>
  <w:num w:numId="9">
    <w:abstractNumId w:val="29"/>
    <w:lvlOverride w:ilvl="0">
      <w:lvl w:ilvl="0" w:tplc="C98A4AD8">
        <w:numFmt w:val="lowerLetter"/>
        <w:lvlText w:val="%1."/>
        <w:lvlJc w:val="left"/>
      </w:lvl>
    </w:lvlOverride>
  </w:num>
  <w:num w:numId="10">
    <w:abstractNumId w:val="22"/>
    <w:lvlOverride w:ilvl="0">
      <w:lvl w:ilvl="0" w:tplc="AD24CBE2">
        <w:numFmt w:val="lowerLetter"/>
        <w:lvlText w:val="%1."/>
        <w:lvlJc w:val="left"/>
      </w:lvl>
    </w:lvlOverride>
  </w:num>
  <w:num w:numId="11">
    <w:abstractNumId w:val="5"/>
    <w:lvlOverride w:ilvl="0">
      <w:lvl w:ilvl="0" w:tplc="FC5C0572">
        <w:numFmt w:val="lowerLetter"/>
        <w:lvlText w:val="%1."/>
        <w:lvlJc w:val="left"/>
      </w:lvl>
    </w:lvlOverride>
  </w:num>
  <w:num w:numId="12">
    <w:abstractNumId w:val="0"/>
    <w:lvlOverride w:ilvl="0">
      <w:lvl w:ilvl="0" w:tplc="1B40E8F2">
        <w:numFmt w:val="lowerLetter"/>
        <w:lvlText w:val="%1."/>
        <w:lvlJc w:val="left"/>
      </w:lvl>
    </w:lvlOverride>
  </w:num>
  <w:num w:numId="13">
    <w:abstractNumId w:val="4"/>
    <w:lvlOverride w:ilvl="0">
      <w:lvl w:ilvl="0" w:tplc="77207E80">
        <w:numFmt w:val="lowerLetter"/>
        <w:lvlText w:val="%1."/>
        <w:lvlJc w:val="left"/>
      </w:lvl>
    </w:lvlOverride>
  </w:num>
  <w:num w:numId="14">
    <w:abstractNumId w:val="2"/>
  </w:num>
  <w:num w:numId="15">
    <w:abstractNumId w:val="24"/>
  </w:num>
  <w:num w:numId="16">
    <w:abstractNumId w:val="34"/>
  </w:num>
  <w:num w:numId="17">
    <w:abstractNumId w:val="21"/>
  </w:num>
  <w:num w:numId="18">
    <w:abstractNumId w:val="26"/>
  </w:num>
  <w:num w:numId="19">
    <w:abstractNumId w:val="11"/>
  </w:num>
  <w:num w:numId="20">
    <w:abstractNumId w:val="10"/>
  </w:num>
  <w:num w:numId="21">
    <w:abstractNumId w:val="31"/>
  </w:num>
  <w:num w:numId="22">
    <w:abstractNumId w:val="17"/>
  </w:num>
  <w:num w:numId="23">
    <w:abstractNumId w:val="6"/>
  </w:num>
  <w:num w:numId="24">
    <w:abstractNumId w:val="27"/>
  </w:num>
  <w:num w:numId="25">
    <w:abstractNumId w:val="7"/>
  </w:num>
  <w:num w:numId="26">
    <w:abstractNumId w:val="8"/>
  </w:num>
  <w:num w:numId="27">
    <w:abstractNumId w:val="33"/>
  </w:num>
  <w:num w:numId="28">
    <w:abstractNumId w:val="18"/>
  </w:num>
  <w:num w:numId="29">
    <w:abstractNumId w:val="3"/>
  </w:num>
  <w:num w:numId="30">
    <w:abstractNumId w:val="23"/>
  </w:num>
  <w:num w:numId="31">
    <w:abstractNumId w:val="15"/>
  </w:num>
  <w:num w:numId="32">
    <w:abstractNumId w:val="14"/>
  </w:num>
  <w:num w:numId="33">
    <w:abstractNumId w:val="19"/>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13"/>
    <w:rsid w:val="00034ED3"/>
    <w:rsid w:val="0004073F"/>
    <w:rsid w:val="00057534"/>
    <w:rsid w:val="0006211C"/>
    <w:rsid w:val="00077723"/>
    <w:rsid w:val="000879C9"/>
    <w:rsid w:val="000D0E30"/>
    <w:rsid w:val="000D5C33"/>
    <w:rsid w:val="00107119"/>
    <w:rsid w:val="00137A93"/>
    <w:rsid w:val="001619FE"/>
    <w:rsid w:val="00195122"/>
    <w:rsid w:val="00195C08"/>
    <w:rsid w:val="002049A0"/>
    <w:rsid w:val="00204A63"/>
    <w:rsid w:val="002105F5"/>
    <w:rsid w:val="00271824"/>
    <w:rsid w:val="00295087"/>
    <w:rsid w:val="002F39EE"/>
    <w:rsid w:val="00302973"/>
    <w:rsid w:val="003069AD"/>
    <w:rsid w:val="00310A90"/>
    <w:rsid w:val="00322A84"/>
    <w:rsid w:val="0034142E"/>
    <w:rsid w:val="00341A13"/>
    <w:rsid w:val="00344964"/>
    <w:rsid w:val="00354CCA"/>
    <w:rsid w:val="00377940"/>
    <w:rsid w:val="003B6687"/>
    <w:rsid w:val="003C497F"/>
    <w:rsid w:val="003C533C"/>
    <w:rsid w:val="003E7EB1"/>
    <w:rsid w:val="004514DB"/>
    <w:rsid w:val="004709E9"/>
    <w:rsid w:val="004919D0"/>
    <w:rsid w:val="004D2A74"/>
    <w:rsid w:val="004D5702"/>
    <w:rsid w:val="004D7056"/>
    <w:rsid w:val="004E4654"/>
    <w:rsid w:val="00515C2A"/>
    <w:rsid w:val="00537601"/>
    <w:rsid w:val="0059525B"/>
    <w:rsid w:val="005A1C79"/>
    <w:rsid w:val="005D16B9"/>
    <w:rsid w:val="00614156"/>
    <w:rsid w:val="00626554"/>
    <w:rsid w:val="006323A5"/>
    <w:rsid w:val="0068300D"/>
    <w:rsid w:val="006B7DE5"/>
    <w:rsid w:val="006E3ED5"/>
    <w:rsid w:val="007303E0"/>
    <w:rsid w:val="00740CF0"/>
    <w:rsid w:val="00756733"/>
    <w:rsid w:val="007D5945"/>
    <w:rsid w:val="007F2A17"/>
    <w:rsid w:val="00821801"/>
    <w:rsid w:val="00827391"/>
    <w:rsid w:val="008441A3"/>
    <w:rsid w:val="00860E57"/>
    <w:rsid w:val="00886107"/>
    <w:rsid w:val="00897853"/>
    <w:rsid w:val="008B48FB"/>
    <w:rsid w:val="008C44C3"/>
    <w:rsid w:val="0090197C"/>
    <w:rsid w:val="009225BA"/>
    <w:rsid w:val="009A0D60"/>
    <w:rsid w:val="009E0027"/>
    <w:rsid w:val="00A04A4D"/>
    <w:rsid w:val="00A0569A"/>
    <w:rsid w:val="00A64422"/>
    <w:rsid w:val="00A7060A"/>
    <w:rsid w:val="00A91413"/>
    <w:rsid w:val="00A91DD7"/>
    <w:rsid w:val="00A95405"/>
    <w:rsid w:val="00AB21D9"/>
    <w:rsid w:val="00AE7BB4"/>
    <w:rsid w:val="00B02C80"/>
    <w:rsid w:val="00B30775"/>
    <w:rsid w:val="00B331EA"/>
    <w:rsid w:val="00B34C36"/>
    <w:rsid w:val="00B3547B"/>
    <w:rsid w:val="00B40C27"/>
    <w:rsid w:val="00B700B5"/>
    <w:rsid w:val="00B72934"/>
    <w:rsid w:val="00BB0C6D"/>
    <w:rsid w:val="00BD3E32"/>
    <w:rsid w:val="00BF7639"/>
    <w:rsid w:val="00C34497"/>
    <w:rsid w:val="00C6404E"/>
    <w:rsid w:val="00C72BB3"/>
    <w:rsid w:val="00C96466"/>
    <w:rsid w:val="00C975BD"/>
    <w:rsid w:val="00CE184A"/>
    <w:rsid w:val="00DD5C09"/>
    <w:rsid w:val="00E87515"/>
    <w:rsid w:val="00E9132F"/>
    <w:rsid w:val="00E92C12"/>
    <w:rsid w:val="00F20232"/>
    <w:rsid w:val="00F25A19"/>
    <w:rsid w:val="00F7071E"/>
    <w:rsid w:val="00F7665A"/>
    <w:rsid w:val="00FC437B"/>
    <w:rsid w:val="00FD403B"/>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79"/>
    <w:rPr>
      <w:sz w:val="24"/>
      <w:szCs w:val="24"/>
    </w:rPr>
  </w:style>
  <w:style w:type="paragraph" w:styleId="Heading1">
    <w:name w:val="heading 1"/>
    <w:basedOn w:val="Normal"/>
    <w:next w:val="Normal"/>
    <w:link w:val="Heading1Char"/>
    <w:qFormat/>
    <w:pPr>
      <w:keepNext/>
      <w:outlineLvl w:val="0"/>
    </w:pPr>
    <w:rPr>
      <w:rFonts w:ascii="Arial" w:hAnsi="Arial"/>
      <w:sz w:val="4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Rockwell Condensed" w:hAnsi="Rockwell Condensed"/>
      <w:sz w:val="36"/>
    </w:rPr>
  </w:style>
  <w:style w:type="paragraph" w:styleId="Heading4">
    <w:name w:val="heading 4"/>
    <w:basedOn w:val="Normal"/>
    <w:next w:val="Normal"/>
    <w:qFormat/>
    <w:pPr>
      <w:keepNext/>
      <w:pBdr>
        <w:top w:val="dashSmallGap" w:sz="4" w:space="1" w:color="auto"/>
      </w:pBdr>
      <w:jc w:val="center"/>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color w:val="000000"/>
      <w:sz w:val="198"/>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NormalWeb">
    <w:name w:val="Normal (Web)"/>
    <w:basedOn w:val="Normal"/>
    <w:uiPriority w:val="99"/>
    <w:semiHidden/>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28"/>
    </w:rPr>
  </w:style>
  <w:style w:type="paragraph" w:styleId="BodyTextIndent">
    <w:name w:val="Body Text Indent"/>
    <w:basedOn w:val="Normal"/>
    <w:semiHidden/>
    <w:pPr>
      <w:ind w:firstLine="480"/>
    </w:pPr>
    <w:rPr>
      <w:color w:val="000000"/>
      <w:sz w:val="22"/>
      <w:szCs w:val="17"/>
    </w:rPr>
  </w:style>
  <w:style w:type="paragraph" w:styleId="BodyText2">
    <w:name w:val="Body Text 2"/>
    <w:basedOn w:val="Normal"/>
    <w:semiHidden/>
    <w:pPr>
      <w:autoSpaceDE w:val="0"/>
      <w:autoSpaceDN w:val="0"/>
      <w:adjustRightInd w:val="0"/>
      <w:jc w:val="both"/>
    </w:pPr>
    <w:rPr>
      <w:rFonts w:ascii="HelveticaNeue" w:hAnsi="HelveticaNeue"/>
      <w:sz w:val="22"/>
      <w:szCs w:val="20"/>
    </w:rPr>
  </w:style>
  <w:style w:type="character" w:styleId="Emphasis">
    <w:name w:val="Emphasis"/>
    <w:uiPriority w:val="20"/>
    <w:qFormat/>
    <w:rPr>
      <w:rFonts w:ascii="Verdana" w:hAnsi="Verdana" w:hint="default"/>
      <w:i/>
      <w:iCs/>
    </w:rPr>
  </w:style>
  <w:style w:type="character" w:styleId="Strong">
    <w:name w:val="Strong"/>
    <w:uiPriority w:val="22"/>
    <w:qFormat/>
    <w:rPr>
      <w:rFonts w:ascii="Verdana" w:hAnsi="Verdana" w:hint="default"/>
      <w:b/>
      <w:bCs/>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firstLine="720"/>
    </w:pPr>
    <w:rPr>
      <w:sz w:val="22"/>
    </w:rPr>
  </w:style>
  <w:style w:type="paragraph" w:styleId="BodyTextIndent3">
    <w:name w:val="Body Text Indent 3"/>
    <w:basedOn w:val="Normal"/>
    <w:semiHidden/>
    <w:pPr>
      <w:ind w:firstLine="432"/>
      <w:jc w:val="both"/>
    </w:pPr>
    <w:rPr>
      <w:sz w:val="20"/>
    </w:rPr>
  </w:style>
  <w:style w:type="paragraph" w:styleId="Caption">
    <w:name w:val="caption"/>
    <w:basedOn w:val="Normal"/>
    <w:next w:val="Normal"/>
    <w:qFormat/>
    <w:pPr>
      <w:jc w:val="center"/>
    </w:pPr>
    <w:rPr>
      <w:color w:val="000000"/>
      <w:sz w:val="28"/>
      <w:lang w:val="en"/>
    </w:rPr>
  </w:style>
  <w:style w:type="character" w:customStyle="1" w:styleId="username">
    <w:name w:val="username"/>
    <w:basedOn w:val="DefaultParagraphFont"/>
  </w:style>
  <w:style w:type="character" w:customStyle="1" w:styleId="separator">
    <w:name w:val="separator"/>
    <w:rsid w:val="00860E57"/>
  </w:style>
  <w:style w:type="character" w:customStyle="1" w:styleId="current">
    <w:name w:val="current"/>
    <w:rsid w:val="00860E57"/>
  </w:style>
  <w:style w:type="paragraph" w:styleId="BalloonText">
    <w:name w:val="Balloon Text"/>
    <w:basedOn w:val="Normal"/>
    <w:link w:val="BalloonTextChar"/>
    <w:uiPriority w:val="99"/>
    <w:semiHidden/>
    <w:unhideWhenUsed/>
    <w:rsid w:val="008B48FB"/>
    <w:rPr>
      <w:rFonts w:ascii="Tahoma" w:hAnsi="Tahoma" w:cs="Tahoma"/>
      <w:sz w:val="16"/>
      <w:szCs w:val="16"/>
    </w:rPr>
  </w:style>
  <w:style w:type="character" w:customStyle="1" w:styleId="BalloonTextChar">
    <w:name w:val="Balloon Text Char"/>
    <w:basedOn w:val="DefaultParagraphFont"/>
    <w:link w:val="BalloonText"/>
    <w:uiPriority w:val="99"/>
    <w:semiHidden/>
    <w:rsid w:val="008B48FB"/>
    <w:rPr>
      <w:rFonts w:ascii="Tahoma" w:hAnsi="Tahoma" w:cs="Tahoma"/>
      <w:sz w:val="16"/>
      <w:szCs w:val="16"/>
    </w:rPr>
  </w:style>
  <w:style w:type="paragraph" w:styleId="ListParagraph">
    <w:name w:val="List Paragraph"/>
    <w:basedOn w:val="Normal"/>
    <w:uiPriority w:val="34"/>
    <w:qFormat/>
    <w:rsid w:val="00FD403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B6687"/>
    <w:rPr>
      <w:rFonts w:ascii="Arial" w:hAnsi="Arial"/>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79"/>
    <w:rPr>
      <w:sz w:val="24"/>
      <w:szCs w:val="24"/>
    </w:rPr>
  </w:style>
  <w:style w:type="paragraph" w:styleId="Heading1">
    <w:name w:val="heading 1"/>
    <w:basedOn w:val="Normal"/>
    <w:next w:val="Normal"/>
    <w:link w:val="Heading1Char"/>
    <w:qFormat/>
    <w:pPr>
      <w:keepNext/>
      <w:outlineLvl w:val="0"/>
    </w:pPr>
    <w:rPr>
      <w:rFonts w:ascii="Arial" w:hAnsi="Arial"/>
      <w:sz w:val="4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Rockwell Condensed" w:hAnsi="Rockwell Condensed"/>
      <w:sz w:val="36"/>
    </w:rPr>
  </w:style>
  <w:style w:type="paragraph" w:styleId="Heading4">
    <w:name w:val="heading 4"/>
    <w:basedOn w:val="Normal"/>
    <w:next w:val="Normal"/>
    <w:qFormat/>
    <w:pPr>
      <w:keepNext/>
      <w:pBdr>
        <w:top w:val="dashSmallGap" w:sz="4" w:space="1" w:color="auto"/>
      </w:pBdr>
      <w:jc w:val="center"/>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color w:val="000000"/>
      <w:sz w:val="198"/>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NormalWeb">
    <w:name w:val="Normal (Web)"/>
    <w:basedOn w:val="Normal"/>
    <w:uiPriority w:val="99"/>
    <w:semiHidden/>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28"/>
    </w:rPr>
  </w:style>
  <w:style w:type="paragraph" w:styleId="BodyTextIndent">
    <w:name w:val="Body Text Indent"/>
    <w:basedOn w:val="Normal"/>
    <w:semiHidden/>
    <w:pPr>
      <w:ind w:firstLine="480"/>
    </w:pPr>
    <w:rPr>
      <w:color w:val="000000"/>
      <w:sz w:val="22"/>
      <w:szCs w:val="17"/>
    </w:rPr>
  </w:style>
  <w:style w:type="paragraph" w:styleId="BodyText2">
    <w:name w:val="Body Text 2"/>
    <w:basedOn w:val="Normal"/>
    <w:semiHidden/>
    <w:pPr>
      <w:autoSpaceDE w:val="0"/>
      <w:autoSpaceDN w:val="0"/>
      <w:adjustRightInd w:val="0"/>
      <w:jc w:val="both"/>
    </w:pPr>
    <w:rPr>
      <w:rFonts w:ascii="HelveticaNeue" w:hAnsi="HelveticaNeue"/>
      <w:sz w:val="22"/>
      <w:szCs w:val="20"/>
    </w:rPr>
  </w:style>
  <w:style w:type="character" w:styleId="Emphasis">
    <w:name w:val="Emphasis"/>
    <w:uiPriority w:val="20"/>
    <w:qFormat/>
    <w:rPr>
      <w:rFonts w:ascii="Verdana" w:hAnsi="Verdana" w:hint="default"/>
      <w:i/>
      <w:iCs/>
    </w:rPr>
  </w:style>
  <w:style w:type="character" w:styleId="Strong">
    <w:name w:val="Strong"/>
    <w:uiPriority w:val="22"/>
    <w:qFormat/>
    <w:rPr>
      <w:rFonts w:ascii="Verdana" w:hAnsi="Verdana" w:hint="default"/>
      <w:b/>
      <w:bCs/>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firstLine="720"/>
    </w:pPr>
    <w:rPr>
      <w:sz w:val="22"/>
    </w:rPr>
  </w:style>
  <w:style w:type="paragraph" w:styleId="BodyTextIndent3">
    <w:name w:val="Body Text Indent 3"/>
    <w:basedOn w:val="Normal"/>
    <w:semiHidden/>
    <w:pPr>
      <w:ind w:firstLine="432"/>
      <w:jc w:val="both"/>
    </w:pPr>
    <w:rPr>
      <w:sz w:val="20"/>
    </w:rPr>
  </w:style>
  <w:style w:type="paragraph" w:styleId="Caption">
    <w:name w:val="caption"/>
    <w:basedOn w:val="Normal"/>
    <w:next w:val="Normal"/>
    <w:qFormat/>
    <w:pPr>
      <w:jc w:val="center"/>
    </w:pPr>
    <w:rPr>
      <w:color w:val="000000"/>
      <w:sz w:val="28"/>
      <w:lang w:val="en"/>
    </w:rPr>
  </w:style>
  <w:style w:type="character" w:customStyle="1" w:styleId="username">
    <w:name w:val="username"/>
    <w:basedOn w:val="DefaultParagraphFont"/>
  </w:style>
  <w:style w:type="character" w:customStyle="1" w:styleId="separator">
    <w:name w:val="separator"/>
    <w:rsid w:val="00860E57"/>
  </w:style>
  <w:style w:type="character" w:customStyle="1" w:styleId="current">
    <w:name w:val="current"/>
    <w:rsid w:val="00860E57"/>
  </w:style>
  <w:style w:type="paragraph" w:styleId="BalloonText">
    <w:name w:val="Balloon Text"/>
    <w:basedOn w:val="Normal"/>
    <w:link w:val="BalloonTextChar"/>
    <w:uiPriority w:val="99"/>
    <w:semiHidden/>
    <w:unhideWhenUsed/>
    <w:rsid w:val="008B48FB"/>
    <w:rPr>
      <w:rFonts w:ascii="Tahoma" w:hAnsi="Tahoma" w:cs="Tahoma"/>
      <w:sz w:val="16"/>
      <w:szCs w:val="16"/>
    </w:rPr>
  </w:style>
  <w:style w:type="character" w:customStyle="1" w:styleId="BalloonTextChar">
    <w:name w:val="Balloon Text Char"/>
    <w:basedOn w:val="DefaultParagraphFont"/>
    <w:link w:val="BalloonText"/>
    <w:uiPriority w:val="99"/>
    <w:semiHidden/>
    <w:rsid w:val="008B48FB"/>
    <w:rPr>
      <w:rFonts w:ascii="Tahoma" w:hAnsi="Tahoma" w:cs="Tahoma"/>
      <w:sz w:val="16"/>
      <w:szCs w:val="16"/>
    </w:rPr>
  </w:style>
  <w:style w:type="paragraph" w:styleId="ListParagraph">
    <w:name w:val="List Paragraph"/>
    <w:basedOn w:val="Normal"/>
    <w:uiPriority w:val="34"/>
    <w:qFormat/>
    <w:rsid w:val="00FD403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B6687"/>
    <w:rPr>
      <w:rFonts w:ascii="Arial" w:hAnsi="Arial"/>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740">
      <w:bodyDiv w:val="1"/>
      <w:marLeft w:val="0"/>
      <w:marRight w:val="0"/>
      <w:marTop w:val="0"/>
      <w:marBottom w:val="0"/>
      <w:divBdr>
        <w:top w:val="none" w:sz="0" w:space="0" w:color="auto"/>
        <w:left w:val="none" w:sz="0" w:space="0" w:color="auto"/>
        <w:bottom w:val="none" w:sz="0" w:space="0" w:color="auto"/>
        <w:right w:val="none" w:sz="0" w:space="0" w:color="auto"/>
      </w:divBdr>
      <w:divsChild>
        <w:div w:id="1520965690">
          <w:marLeft w:val="0"/>
          <w:marRight w:val="0"/>
          <w:marTop w:val="0"/>
          <w:marBottom w:val="0"/>
          <w:divBdr>
            <w:top w:val="none" w:sz="0" w:space="0" w:color="auto"/>
            <w:left w:val="none" w:sz="0" w:space="0" w:color="auto"/>
            <w:bottom w:val="none" w:sz="0" w:space="0" w:color="auto"/>
            <w:right w:val="none" w:sz="0" w:space="0" w:color="auto"/>
          </w:divBdr>
          <w:divsChild>
            <w:div w:id="1654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3264">
      <w:bodyDiv w:val="1"/>
      <w:marLeft w:val="0"/>
      <w:marRight w:val="0"/>
      <w:marTop w:val="0"/>
      <w:marBottom w:val="0"/>
      <w:divBdr>
        <w:top w:val="none" w:sz="0" w:space="0" w:color="auto"/>
        <w:left w:val="none" w:sz="0" w:space="0" w:color="auto"/>
        <w:bottom w:val="none" w:sz="0" w:space="0" w:color="auto"/>
        <w:right w:val="none" w:sz="0" w:space="0" w:color="auto"/>
      </w:divBdr>
    </w:div>
    <w:div w:id="488910945">
      <w:bodyDiv w:val="1"/>
      <w:marLeft w:val="0"/>
      <w:marRight w:val="0"/>
      <w:marTop w:val="0"/>
      <w:marBottom w:val="0"/>
      <w:divBdr>
        <w:top w:val="none" w:sz="0" w:space="0" w:color="auto"/>
        <w:left w:val="none" w:sz="0" w:space="0" w:color="auto"/>
        <w:bottom w:val="none" w:sz="0" w:space="0" w:color="auto"/>
        <w:right w:val="none" w:sz="0" w:space="0" w:color="auto"/>
      </w:divBdr>
      <w:divsChild>
        <w:div w:id="1690914996">
          <w:marLeft w:val="0"/>
          <w:marRight w:val="0"/>
          <w:marTop w:val="0"/>
          <w:marBottom w:val="0"/>
          <w:divBdr>
            <w:top w:val="none" w:sz="0" w:space="0" w:color="auto"/>
            <w:left w:val="none" w:sz="0" w:space="0" w:color="auto"/>
            <w:bottom w:val="none" w:sz="0" w:space="0" w:color="auto"/>
            <w:right w:val="none" w:sz="0" w:space="0" w:color="auto"/>
          </w:divBdr>
        </w:div>
        <w:div w:id="605310710">
          <w:marLeft w:val="0"/>
          <w:marRight w:val="0"/>
          <w:marTop w:val="0"/>
          <w:marBottom w:val="0"/>
          <w:divBdr>
            <w:top w:val="none" w:sz="0" w:space="0" w:color="auto"/>
            <w:left w:val="none" w:sz="0" w:space="0" w:color="auto"/>
            <w:bottom w:val="none" w:sz="0" w:space="0" w:color="auto"/>
            <w:right w:val="none" w:sz="0" w:space="0" w:color="auto"/>
          </w:divBdr>
        </w:div>
        <w:div w:id="1660964166">
          <w:marLeft w:val="0"/>
          <w:marRight w:val="0"/>
          <w:marTop w:val="0"/>
          <w:marBottom w:val="0"/>
          <w:divBdr>
            <w:top w:val="none" w:sz="0" w:space="0" w:color="auto"/>
            <w:left w:val="none" w:sz="0" w:space="0" w:color="auto"/>
            <w:bottom w:val="none" w:sz="0" w:space="0" w:color="auto"/>
            <w:right w:val="none" w:sz="0" w:space="0" w:color="auto"/>
          </w:divBdr>
        </w:div>
      </w:divsChild>
    </w:div>
    <w:div w:id="1351877765">
      <w:bodyDiv w:val="1"/>
      <w:marLeft w:val="0"/>
      <w:marRight w:val="0"/>
      <w:marTop w:val="0"/>
      <w:marBottom w:val="0"/>
      <w:divBdr>
        <w:top w:val="none" w:sz="0" w:space="0" w:color="auto"/>
        <w:left w:val="none" w:sz="0" w:space="0" w:color="auto"/>
        <w:bottom w:val="none" w:sz="0" w:space="0" w:color="auto"/>
        <w:right w:val="none" w:sz="0" w:space="0" w:color="auto"/>
      </w:divBdr>
      <w:divsChild>
        <w:div w:id="923684151">
          <w:marLeft w:val="0"/>
          <w:marRight w:val="0"/>
          <w:marTop w:val="0"/>
          <w:marBottom w:val="0"/>
          <w:divBdr>
            <w:top w:val="none" w:sz="0" w:space="0" w:color="auto"/>
            <w:left w:val="none" w:sz="0" w:space="0" w:color="auto"/>
            <w:bottom w:val="none" w:sz="0" w:space="0" w:color="auto"/>
            <w:right w:val="none" w:sz="0" w:space="0" w:color="auto"/>
          </w:divBdr>
          <w:divsChild>
            <w:div w:id="1315452756">
              <w:marLeft w:val="0"/>
              <w:marRight w:val="0"/>
              <w:marTop w:val="0"/>
              <w:marBottom w:val="0"/>
              <w:divBdr>
                <w:top w:val="none" w:sz="0" w:space="0" w:color="auto"/>
                <w:left w:val="none" w:sz="0" w:space="0" w:color="auto"/>
                <w:bottom w:val="none" w:sz="0" w:space="0" w:color="auto"/>
                <w:right w:val="none" w:sz="0" w:space="0" w:color="auto"/>
              </w:divBdr>
              <w:divsChild>
                <w:div w:id="1807819373">
                  <w:marLeft w:val="0"/>
                  <w:marRight w:val="0"/>
                  <w:marTop w:val="0"/>
                  <w:marBottom w:val="0"/>
                  <w:divBdr>
                    <w:top w:val="none" w:sz="0" w:space="0" w:color="auto"/>
                    <w:left w:val="none" w:sz="0" w:space="0" w:color="auto"/>
                    <w:bottom w:val="none" w:sz="0" w:space="0" w:color="auto"/>
                    <w:right w:val="none" w:sz="0" w:space="0" w:color="auto"/>
                  </w:divBdr>
                  <w:divsChild>
                    <w:div w:id="728655622">
                      <w:marLeft w:val="0"/>
                      <w:marRight w:val="0"/>
                      <w:marTop w:val="0"/>
                      <w:marBottom w:val="0"/>
                      <w:divBdr>
                        <w:top w:val="none" w:sz="0" w:space="0" w:color="auto"/>
                        <w:left w:val="none" w:sz="0" w:space="0" w:color="auto"/>
                        <w:bottom w:val="none" w:sz="0" w:space="0" w:color="auto"/>
                        <w:right w:val="none" w:sz="0" w:space="0" w:color="auto"/>
                      </w:divBdr>
                      <w:divsChild>
                        <w:div w:id="257905484">
                          <w:marLeft w:val="0"/>
                          <w:marRight w:val="0"/>
                          <w:marTop w:val="0"/>
                          <w:marBottom w:val="0"/>
                          <w:divBdr>
                            <w:top w:val="none" w:sz="0" w:space="0" w:color="auto"/>
                            <w:left w:val="none" w:sz="0" w:space="0" w:color="auto"/>
                            <w:bottom w:val="none" w:sz="0" w:space="0" w:color="auto"/>
                            <w:right w:val="none" w:sz="0" w:space="0" w:color="auto"/>
                          </w:divBdr>
                        </w:div>
                      </w:divsChild>
                    </w:div>
                    <w:div w:id="15323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mailto:aclements@acluw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League of</vt:lpstr>
    </vt:vector>
  </TitlesOfParts>
  <Company/>
  <LinksUpToDate>false</LinksUpToDate>
  <CharactersWithSpaces>5664</CharactersWithSpaces>
  <SharedDoc>false</SharedDoc>
  <HLinks>
    <vt:vector size="30" baseType="variant">
      <vt:variant>
        <vt:i4>3735675</vt:i4>
      </vt:variant>
      <vt:variant>
        <vt:i4>15</vt:i4>
      </vt:variant>
      <vt:variant>
        <vt:i4>0</vt:i4>
      </vt:variant>
      <vt:variant>
        <vt:i4>5</vt:i4>
      </vt:variant>
      <vt:variant>
        <vt:lpwstr>http://www.lwv.org/</vt:lpwstr>
      </vt:variant>
      <vt:variant>
        <vt:lpwstr/>
      </vt:variant>
      <vt:variant>
        <vt:i4>7536666</vt:i4>
      </vt:variant>
      <vt:variant>
        <vt:i4>9</vt:i4>
      </vt:variant>
      <vt:variant>
        <vt:i4>0</vt:i4>
      </vt:variant>
      <vt:variant>
        <vt:i4>5</vt:i4>
      </vt:variant>
      <vt:variant>
        <vt:lpwstr>http://www.google.com/imgres?q=salad&amp;hl=en&amp;sa=X&amp;gbv=2&amp;biw=1041&amp;bih=855&amp;tbs=isz:m,itp:clipart&amp;tbm=isch&amp;tbnid=KioRJFc7sEPddM:&amp;imgrefurl=http://funandmathproject.blogspot.com/2010_11_01_archive.html&amp;docid=AZ_rhPzns0OkvM&amp;imgurl=http://1.bp.blogspot.com/_SkVh7wfg0xU/S_0q_rujIoI/AAAAAAAAEPA/cYRxSTxYvs8/s1600/Salad2.gif&amp;w=450&amp;h=286&amp;ei=sXTGT-T1F8ae2wW_nOzPAQ&amp;zoom=1&amp;iact=hc&amp;vpx=204&amp;vpy=230&amp;dur=1155&amp;hovh=179&amp;hovw=282&amp;tx=153&amp;ty=96&amp;sig=112271877333974300637&amp;page=2&amp;tbnh=129&amp;tbnw=203&amp;start=21&amp;ndsp=25&amp;ved=1t:429,r:16,s:21,i:237</vt:lpwstr>
      </vt:variant>
      <vt:variant>
        <vt:lpwstr/>
      </vt:variant>
      <vt:variant>
        <vt:i4>3735675</vt:i4>
      </vt:variant>
      <vt:variant>
        <vt:i4>6</vt:i4>
      </vt:variant>
      <vt:variant>
        <vt:i4>0</vt:i4>
      </vt:variant>
      <vt:variant>
        <vt:i4>5</vt:i4>
      </vt:variant>
      <vt:variant>
        <vt:lpwstr>http://www.lwv.org/</vt:lpwstr>
      </vt:variant>
      <vt:variant>
        <vt:lpwstr/>
      </vt:variant>
      <vt:variant>
        <vt:i4>5177356</vt:i4>
      </vt:variant>
      <vt:variant>
        <vt:i4>3</vt:i4>
      </vt:variant>
      <vt:variant>
        <vt:i4>0</vt:i4>
      </vt:variant>
      <vt:variant>
        <vt:i4>5</vt:i4>
      </vt:variant>
      <vt:variant>
        <vt:lpwstr>http://www.lwvwv.org/</vt:lpwstr>
      </vt:variant>
      <vt:variant>
        <vt:lpwstr/>
      </vt:variant>
      <vt:variant>
        <vt:i4>4587616</vt:i4>
      </vt:variant>
      <vt:variant>
        <vt:i4>0</vt:i4>
      </vt:variant>
      <vt:variant>
        <vt:i4>0</vt:i4>
      </vt:variant>
      <vt:variant>
        <vt:i4>5</vt:i4>
      </vt:variant>
      <vt:variant>
        <vt:lpwstr>mailto:ksstoltz@suddenlink.net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dc:title>
  <dc:creator>Kathy Stoltz</dc:creator>
  <cp:lastModifiedBy>ksstoltz</cp:lastModifiedBy>
  <cp:revision>5</cp:revision>
  <cp:lastPrinted>2013-01-15T15:32:00Z</cp:lastPrinted>
  <dcterms:created xsi:type="dcterms:W3CDTF">2013-01-15T13:10:00Z</dcterms:created>
  <dcterms:modified xsi:type="dcterms:W3CDTF">2013-01-15T15:39:00Z</dcterms:modified>
</cp:coreProperties>
</file>